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38" w:rsidRPr="00265BF5" w:rsidRDefault="00294C73" w:rsidP="00300838">
      <w:pPr>
        <w:jc w:val="center"/>
        <w:rPr>
          <w:rFonts w:ascii="Open Sans" w:hAnsi="Open Sans" w:cs="Open Sans"/>
          <w:sz w:val="28"/>
          <w:szCs w:val="28"/>
        </w:rPr>
      </w:pPr>
      <w:bookmarkStart w:id="0" w:name="_GoBack"/>
      <w:bookmarkEnd w:id="0"/>
      <w:r w:rsidRPr="00265BF5">
        <w:rPr>
          <w:rFonts w:ascii="Open Sans" w:hAnsi="Open Sans" w:cs="Open Sans"/>
          <w:sz w:val="28"/>
          <w:szCs w:val="28"/>
        </w:rPr>
        <w:t xml:space="preserve">MCOA </w:t>
      </w:r>
      <w:r w:rsidR="00300838" w:rsidRPr="00265BF5">
        <w:rPr>
          <w:rFonts w:ascii="Open Sans" w:hAnsi="Open Sans" w:cs="Open Sans"/>
          <w:sz w:val="28"/>
          <w:szCs w:val="28"/>
        </w:rPr>
        <w:t>Posting Policy</w:t>
      </w:r>
      <w:r w:rsidR="00D83355" w:rsidRPr="00265BF5">
        <w:rPr>
          <w:rFonts w:ascii="Open Sans" w:hAnsi="Open Sans" w:cs="Open Sans"/>
          <w:sz w:val="28"/>
          <w:szCs w:val="28"/>
        </w:rPr>
        <w:t xml:space="preserve"> for Website and Social Media</w:t>
      </w:r>
    </w:p>
    <w:p w:rsidR="00300838" w:rsidRPr="00265BF5" w:rsidRDefault="00300838" w:rsidP="00300838">
      <w:pPr>
        <w:rPr>
          <w:rFonts w:ascii="Open Sans" w:hAnsi="Open Sans" w:cs="Open Sans"/>
        </w:rPr>
      </w:pPr>
      <w:r w:rsidRPr="00265BF5">
        <w:rPr>
          <w:rFonts w:ascii="Open Sans" w:hAnsi="Open Sans" w:cs="Open Sans"/>
        </w:rPr>
        <w:t xml:space="preserve">The Massachusetts Association of Councils on Aging (MCOA), a non-profit membership association, utilizes various online </w:t>
      </w:r>
      <w:r w:rsidR="00D83355" w:rsidRPr="00265BF5">
        <w:rPr>
          <w:rFonts w:ascii="Open Sans" w:hAnsi="Open Sans" w:cs="Open Sans"/>
        </w:rPr>
        <w:t xml:space="preserve">website and social media </w:t>
      </w:r>
      <w:r w:rsidRPr="00265BF5">
        <w:rPr>
          <w:rFonts w:ascii="Open Sans" w:hAnsi="Open Sans" w:cs="Open Sans"/>
        </w:rPr>
        <w:t xml:space="preserve">to </w:t>
      </w:r>
      <w:r w:rsidR="00D37AE8" w:rsidRPr="00265BF5">
        <w:rPr>
          <w:rFonts w:ascii="Open Sans" w:hAnsi="Open Sans" w:cs="Open Sans"/>
        </w:rPr>
        <w:t xml:space="preserve">share information to </w:t>
      </w:r>
      <w:r w:rsidRPr="00265BF5">
        <w:rPr>
          <w:rFonts w:ascii="Open Sans" w:hAnsi="Open Sans" w:cs="Open Sans"/>
        </w:rPr>
        <w:t>members</w:t>
      </w:r>
      <w:r w:rsidR="00D37AE8" w:rsidRPr="00265BF5">
        <w:rPr>
          <w:rFonts w:ascii="Open Sans" w:hAnsi="Open Sans" w:cs="Open Sans"/>
        </w:rPr>
        <w:t xml:space="preserve"> related</w:t>
      </w:r>
      <w:r w:rsidRPr="00265BF5">
        <w:rPr>
          <w:rFonts w:ascii="Open Sans" w:hAnsi="Open Sans" w:cs="Open Sans"/>
        </w:rPr>
        <w:t xml:space="preserve"> to network inquiries, news, photographs, achievements, grant opportunities, legislative advocacy, and information about elder care resources, programs, and related topics. The organization’s</w:t>
      </w:r>
      <w:r w:rsidR="00D37AE8" w:rsidRPr="00265BF5">
        <w:rPr>
          <w:rFonts w:ascii="Open Sans" w:hAnsi="Open Sans" w:cs="Open Sans"/>
        </w:rPr>
        <w:t xml:space="preserve"> development of</w:t>
      </w:r>
      <w:r w:rsidR="00D83355" w:rsidRPr="00265BF5">
        <w:rPr>
          <w:rFonts w:ascii="Open Sans" w:hAnsi="Open Sans" w:cs="Open Sans"/>
        </w:rPr>
        <w:t xml:space="preserve"> its website, electronic newsletter and related social media</w:t>
      </w:r>
      <w:r w:rsidR="00D37AE8" w:rsidRPr="00265BF5">
        <w:rPr>
          <w:rFonts w:ascii="Open Sans" w:hAnsi="Open Sans" w:cs="Open Sans"/>
        </w:rPr>
        <w:t>, is in keeping with MCOA’s mission to, “support the independence of adults 60 and older by advocating for programs and services to meet their needs, promote the growth and quality of Councils on Aging and senior centers and strengthen the professional skills of Council on Aging staff.”</w:t>
      </w:r>
      <w:r w:rsidRPr="00265BF5">
        <w:rPr>
          <w:rFonts w:ascii="Open Sans" w:hAnsi="Open Sans" w:cs="Open Sans"/>
        </w:rPr>
        <w:t xml:space="preserve"> </w:t>
      </w:r>
      <w:r w:rsidR="00D37AE8" w:rsidRPr="00265BF5">
        <w:rPr>
          <w:rFonts w:ascii="Open Sans" w:hAnsi="Open Sans" w:cs="Open Sans"/>
        </w:rPr>
        <w:t>MCOA receives a range of requests from MCOA staff, MCOA membership, MCOA partners and others to make available a variety of material to distribute</w:t>
      </w:r>
      <w:r w:rsidR="00D83355" w:rsidRPr="00265BF5">
        <w:rPr>
          <w:rFonts w:ascii="Open Sans" w:hAnsi="Open Sans" w:cs="Open Sans"/>
        </w:rPr>
        <w:t xml:space="preserve"> within, including, but not limited to, the</w:t>
      </w:r>
      <w:r w:rsidR="00D37AE8" w:rsidRPr="00265BF5">
        <w:rPr>
          <w:rFonts w:ascii="Open Sans" w:hAnsi="Open Sans" w:cs="Open Sans"/>
        </w:rPr>
        <w:t xml:space="preserve"> MCOA</w:t>
      </w:r>
      <w:r w:rsidR="00D83355" w:rsidRPr="00265BF5">
        <w:rPr>
          <w:rFonts w:ascii="Open Sans" w:hAnsi="Open Sans" w:cs="Open Sans"/>
        </w:rPr>
        <w:t xml:space="preserve"> website, electronic newsletter and social media</w:t>
      </w:r>
      <w:r w:rsidR="00D37AE8" w:rsidRPr="00265BF5">
        <w:rPr>
          <w:rFonts w:ascii="Open Sans" w:hAnsi="Open Sans" w:cs="Open Sans"/>
        </w:rPr>
        <w:t xml:space="preserve">. </w:t>
      </w:r>
      <w:r w:rsidR="00895A4D" w:rsidRPr="00265BF5">
        <w:rPr>
          <w:rFonts w:ascii="Open Sans" w:hAnsi="Open Sans" w:cs="Open Sans"/>
        </w:rPr>
        <w:t xml:space="preserve">Materials are managed by Communications Manager, or in her absence, the Fiscal Manager. </w:t>
      </w:r>
    </w:p>
    <w:p w:rsidR="00D37AE8" w:rsidRPr="00265BF5" w:rsidRDefault="00D37AE8" w:rsidP="00300838">
      <w:pPr>
        <w:rPr>
          <w:rFonts w:ascii="Open Sans" w:hAnsi="Open Sans" w:cs="Open Sans"/>
        </w:rPr>
      </w:pPr>
      <w:r w:rsidRPr="00265BF5">
        <w:rPr>
          <w:rFonts w:ascii="Open Sans" w:hAnsi="Open Sans" w:cs="Open Sans"/>
        </w:rPr>
        <w:t xml:space="preserve">Material to be posted </w:t>
      </w:r>
      <w:r w:rsidR="00273AC0" w:rsidRPr="00265BF5">
        <w:rPr>
          <w:rFonts w:ascii="Open Sans" w:hAnsi="Open Sans" w:cs="Open Sans"/>
        </w:rPr>
        <w:t>on website and in weekly newsletter (“Briefs”) submitted by MCOA staff, MCOA members and MCOA partner organizations:</w:t>
      </w:r>
    </w:p>
    <w:p w:rsidR="00BA1B45" w:rsidRPr="00265BF5" w:rsidRDefault="00BA1B45" w:rsidP="00BA1B45">
      <w:pPr>
        <w:pStyle w:val="ListParagraph"/>
        <w:numPr>
          <w:ilvl w:val="0"/>
          <w:numId w:val="1"/>
        </w:numPr>
        <w:rPr>
          <w:rFonts w:ascii="Open Sans" w:hAnsi="Open Sans" w:cs="Open Sans"/>
        </w:rPr>
      </w:pPr>
      <w:r w:rsidRPr="00265BF5">
        <w:rPr>
          <w:rFonts w:ascii="Open Sans" w:hAnsi="Open Sans" w:cs="Open Sans"/>
        </w:rPr>
        <w:t>Job postings</w:t>
      </w:r>
    </w:p>
    <w:p w:rsidR="00BA1B45" w:rsidRPr="00265BF5" w:rsidRDefault="00BA1B45" w:rsidP="00BA1B45">
      <w:pPr>
        <w:pStyle w:val="ListParagraph"/>
        <w:numPr>
          <w:ilvl w:val="0"/>
          <w:numId w:val="1"/>
        </w:numPr>
        <w:rPr>
          <w:rFonts w:ascii="Open Sans" w:hAnsi="Open Sans" w:cs="Open Sans"/>
        </w:rPr>
      </w:pPr>
      <w:r w:rsidRPr="00265BF5">
        <w:rPr>
          <w:rFonts w:ascii="Open Sans" w:hAnsi="Open Sans" w:cs="Open Sans"/>
        </w:rPr>
        <w:t>Information requests</w:t>
      </w:r>
    </w:p>
    <w:p w:rsidR="00BA1B45" w:rsidRPr="00265BF5" w:rsidRDefault="00BA1B45" w:rsidP="00BA1B45">
      <w:pPr>
        <w:pStyle w:val="ListParagraph"/>
        <w:numPr>
          <w:ilvl w:val="0"/>
          <w:numId w:val="1"/>
        </w:numPr>
        <w:rPr>
          <w:rFonts w:ascii="Open Sans" w:hAnsi="Open Sans" w:cs="Open Sans"/>
        </w:rPr>
      </w:pPr>
      <w:r w:rsidRPr="00265BF5">
        <w:rPr>
          <w:rFonts w:ascii="Open Sans" w:hAnsi="Open Sans" w:cs="Open Sans"/>
        </w:rPr>
        <w:t>Advocacy alerts</w:t>
      </w:r>
    </w:p>
    <w:p w:rsidR="00BA1B45" w:rsidRPr="00265BF5" w:rsidRDefault="00BA1B45" w:rsidP="00BA1B45">
      <w:pPr>
        <w:pStyle w:val="ListParagraph"/>
        <w:numPr>
          <w:ilvl w:val="0"/>
          <w:numId w:val="1"/>
        </w:numPr>
        <w:rPr>
          <w:rFonts w:ascii="Open Sans" w:hAnsi="Open Sans" w:cs="Open Sans"/>
        </w:rPr>
      </w:pPr>
      <w:r w:rsidRPr="00265BF5">
        <w:rPr>
          <w:rFonts w:ascii="Open Sans" w:hAnsi="Open Sans" w:cs="Open Sans"/>
        </w:rPr>
        <w:t>Announcements</w:t>
      </w:r>
    </w:p>
    <w:p w:rsidR="00BA1B45" w:rsidRPr="00265BF5" w:rsidRDefault="00BA1B45" w:rsidP="00BA1B45">
      <w:pPr>
        <w:pStyle w:val="ListParagraph"/>
        <w:numPr>
          <w:ilvl w:val="0"/>
          <w:numId w:val="1"/>
        </w:numPr>
        <w:rPr>
          <w:rFonts w:ascii="Open Sans" w:hAnsi="Open Sans" w:cs="Open Sans"/>
        </w:rPr>
      </w:pPr>
      <w:r w:rsidRPr="00265BF5">
        <w:rPr>
          <w:rFonts w:ascii="Open Sans" w:hAnsi="Open Sans" w:cs="Open Sans"/>
        </w:rPr>
        <w:t>Grant availability</w:t>
      </w:r>
    </w:p>
    <w:p w:rsidR="00BA1B45" w:rsidRPr="00265BF5" w:rsidRDefault="00BA1B45" w:rsidP="00BA1B45">
      <w:pPr>
        <w:pStyle w:val="ListParagraph"/>
        <w:numPr>
          <w:ilvl w:val="0"/>
          <w:numId w:val="1"/>
        </w:numPr>
        <w:rPr>
          <w:rFonts w:ascii="Open Sans" w:hAnsi="Open Sans" w:cs="Open Sans"/>
        </w:rPr>
      </w:pPr>
      <w:r w:rsidRPr="00265BF5">
        <w:rPr>
          <w:rFonts w:ascii="Open Sans" w:hAnsi="Open Sans" w:cs="Open Sans"/>
        </w:rPr>
        <w:t>Education/training/conferences</w:t>
      </w:r>
    </w:p>
    <w:p w:rsidR="00265BF5" w:rsidRPr="00265BF5" w:rsidRDefault="00265BF5" w:rsidP="00265BF5">
      <w:pPr>
        <w:pStyle w:val="ListParagraph"/>
        <w:numPr>
          <w:ilvl w:val="0"/>
          <w:numId w:val="1"/>
        </w:numPr>
        <w:rPr>
          <w:rFonts w:ascii="Open Sans" w:hAnsi="Open Sans" w:cs="Open Sans"/>
        </w:rPr>
      </w:pPr>
      <w:r w:rsidRPr="00265BF5">
        <w:rPr>
          <w:rFonts w:ascii="Open Sans" w:hAnsi="Open Sans" w:cs="Open Sans"/>
        </w:rPr>
        <w:lastRenderedPageBreak/>
        <w:t>Links to partners and affiliates</w:t>
      </w:r>
    </w:p>
    <w:p w:rsidR="00265BF5" w:rsidRPr="00265BF5" w:rsidRDefault="00265BF5" w:rsidP="00265BF5">
      <w:pPr>
        <w:pStyle w:val="ListParagraph"/>
        <w:rPr>
          <w:rFonts w:ascii="Open Sans" w:hAnsi="Open Sans" w:cs="Open Sans"/>
        </w:rPr>
      </w:pPr>
    </w:p>
    <w:p w:rsidR="00273AC0" w:rsidRPr="00265BF5" w:rsidRDefault="00273AC0" w:rsidP="00273AC0">
      <w:pPr>
        <w:rPr>
          <w:rFonts w:ascii="Open Sans" w:hAnsi="Open Sans" w:cs="Open Sans"/>
        </w:rPr>
      </w:pPr>
      <w:r w:rsidRPr="00265BF5">
        <w:rPr>
          <w:rFonts w:ascii="Open Sans" w:hAnsi="Open Sans" w:cs="Open Sans"/>
        </w:rPr>
        <w:t>Material to be posted on district section of website submitted by MCOA members and MCOA partner organizations:</w:t>
      </w:r>
    </w:p>
    <w:p w:rsidR="001C27DA" w:rsidRPr="00265BF5" w:rsidRDefault="00273AC0" w:rsidP="00273AC0">
      <w:pPr>
        <w:pStyle w:val="ListParagraph"/>
        <w:numPr>
          <w:ilvl w:val="0"/>
          <w:numId w:val="3"/>
        </w:numPr>
        <w:rPr>
          <w:rFonts w:ascii="Open Sans" w:hAnsi="Open Sans" w:cs="Open Sans"/>
        </w:rPr>
      </w:pPr>
      <w:r w:rsidRPr="00265BF5">
        <w:rPr>
          <w:rFonts w:ascii="Open Sans" w:hAnsi="Open Sans" w:cs="Open Sans"/>
        </w:rPr>
        <w:t>Local programs/events</w:t>
      </w:r>
    </w:p>
    <w:p w:rsidR="00273AC0" w:rsidRPr="00265BF5" w:rsidRDefault="00273AC0" w:rsidP="00273AC0">
      <w:pPr>
        <w:rPr>
          <w:rFonts w:ascii="Open Sans" w:hAnsi="Open Sans" w:cs="Open Sans"/>
        </w:rPr>
      </w:pPr>
      <w:r w:rsidRPr="00265BF5">
        <w:rPr>
          <w:rFonts w:ascii="Open Sans" w:hAnsi="Open Sans" w:cs="Open Sans"/>
        </w:rPr>
        <w:t>Material that could generate revenue to be sent to Director of Special Projects and Fundraising Committee:</w:t>
      </w:r>
    </w:p>
    <w:p w:rsidR="00273AC0" w:rsidRPr="00265BF5" w:rsidRDefault="00273AC0" w:rsidP="00273AC0">
      <w:pPr>
        <w:pStyle w:val="ListParagraph"/>
        <w:numPr>
          <w:ilvl w:val="0"/>
          <w:numId w:val="3"/>
        </w:numPr>
        <w:rPr>
          <w:rFonts w:ascii="Open Sans" w:hAnsi="Open Sans" w:cs="Open Sans"/>
        </w:rPr>
      </w:pPr>
      <w:r w:rsidRPr="00265BF5">
        <w:rPr>
          <w:rFonts w:ascii="Open Sans" w:hAnsi="Open Sans" w:cs="Open Sans"/>
        </w:rPr>
        <w:t>Advertisements</w:t>
      </w:r>
    </w:p>
    <w:p w:rsidR="00273AC0" w:rsidRPr="00265BF5" w:rsidRDefault="00273AC0" w:rsidP="00273AC0">
      <w:pPr>
        <w:pStyle w:val="ListParagraph"/>
        <w:numPr>
          <w:ilvl w:val="0"/>
          <w:numId w:val="3"/>
        </w:numPr>
        <w:rPr>
          <w:rFonts w:ascii="Open Sans" w:hAnsi="Open Sans" w:cs="Open Sans"/>
        </w:rPr>
      </w:pPr>
      <w:r w:rsidRPr="00265BF5">
        <w:rPr>
          <w:rFonts w:ascii="Open Sans" w:hAnsi="Open Sans" w:cs="Open Sans"/>
        </w:rPr>
        <w:t>Web Site links</w:t>
      </w:r>
    </w:p>
    <w:p w:rsidR="00895A4D" w:rsidRPr="00265BF5" w:rsidRDefault="00895A4D" w:rsidP="00895A4D">
      <w:pPr>
        <w:rPr>
          <w:rFonts w:ascii="Open Sans" w:hAnsi="Open Sans" w:cs="Open Sans"/>
        </w:rPr>
      </w:pPr>
      <w:r w:rsidRPr="00265BF5">
        <w:rPr>
          <w:rFonts w:ascii="Open Sans" w:hAnsi="Open Sans" w:cs="Open Sans"/>
        </w:rPr>
        <w:t>If the material submitted falls outside the above listed categories, it will be submitted to Executive Director and Director of Member Services for a decision if material will be incorporated in social media/networking services.</w:t>
      </w:r>
    </w:p>
    <w:p w:rsidR="00895A4D" w:rsidRPr="00265BF5" w:rsidRDefault="00895A4D" w:rsidP="00895A4D">
      <w:pPr>
        <w:rPr>
          <w:rFonts w:ascii="Open Sans" w:hAnsi="Open Sans" w:cs="Open Sans"/>
        </w:rPr>
      </w:pPr>
      <w:r w:rsidRPr="00265BF5">
        <w:rPr>
          <w:rFonts w:ascii="Open Sans" w:hAnsi="Open Sans" w:cs="Open Sans"/>
        </w:rPr>
        <w:t xml:space="preserve">Board approval date: </w:t>
      </w:r>
      <w:r w:rsidR="00265BF5" w:rsidRPr="00265BF5">
        <w:rPr>
          <w:rFonts w:ascii="Open Sans" w:hAnsi="Open Sans" w:cs="Open Sans"/>
        </w:rPr>
        <w:t>8/29/2018</w:t>
      </w:r>
    </w:p>
    <w:sectPr w:rsidR="00895A4D" w:rsidRPr="002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4E15"/>
    <w:multiLevelType w:val="hybridMultilevel"/>
    <w:tmpl w:val="CD9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2494A"/>
    <w:multiLevelType w:val="hybridMultilevel"/>
    <w:tmpl w:val="A7CC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62F11"/>
    <w:multiLevelType w:val="hybridMultilevel"/>
    <w:tmpl w:val="DC46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45"/>
    <w:rsid w:val="001C27DA"/>
    <w:rsid w:val="00265BF5"/>
    <w:rsid w:val="00273AC0"/>
    <w:rsid w:val="00294C73"/>
    <w:rsid w:val="00300838"/>
    <w:rsid w:val="00703A71"/>
    <w:rsid w:val="008459F4"/>
    <w:rsid w:val="00895A4D"/>
    <w:rsid w:val="00BA1B45"/>
    <w:rsid w:val="00D37AE8"/>
    <w:rsid w:val="00D83355"/>
    <w:rsid w:val="00EA04A6"/>
    <w:rsid w:val="00F9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D544-5BC7-4DA6-9CC1-8ACFF993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45"/>
    <w:pPr>
      <w:ind w:left="720"/>
      <w:contextualSpacing/>
    </w:pPr>
  </w:style>
  <w:style w:type="paragraph" w:styleId="BalloonText">
    <w:name w:val="Balloon Text"/>
    <w:basedOn w:val="Normal"/>
    <w:link w:val="BalloonTextChar"/>
    <w:uiPriority w:val="99"/>
    <w:semiHidden/>
    <w:unhideWhenUsed/>
    <w:rsid w:val="00294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Shari Cox</cp:lastModifiedBy>
  <cp:revision>2</cp:revision>
  <cp:lastPrinted>2018-08-27T19:13:00Z</cp:lastPrinted>
  <dcterms:created xsi:type="dcterms:W3CDTF">2018-09-05T13:42:00Z</dcterms:created>
  <dcterms:modified xsi:type="dcterms:W3CDTF">2018-09-05T13:42:00Z</dcterms:modified>
</cp:coreProperties>
</file>