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Look w:val="04A0" w:firstRow="1" w:lastRow="0" w:firstColumn="1" w:lastColumn="0" w:noHBand="0" w:noVBand="1"/>
      </w:tblPr>
      <w:tblGrid>
        <w:gridCol w:w="5140"/>
      </w:tblGrid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 xml:space="preserve">Dalton Council on Aging &amp; </w:t>
            </w:r>
            <w:bookmarkStart w:id="0" w:name="_GoBack"/>
            <w:bookmarkEnd w:id="0"/>
            <w:r w:rsidRPr="00903929">
              <w:rPr>
                <w:rFonts w:eastAsia="Times New Roman"/>
                <w:color w:val="000000"/>
                <w:sz w:val="24"/>
                <w:szCs w:val="24"/>
              </w:rPr>
              <w:t>Senior Center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Scituate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Holland Community Center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Needham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Lancaster Council on Aging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East Bridgewater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Weymouth Elder Services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Council on Aging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Weston Council on Aging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North Brookfield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Tewksbury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Salisbury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Hanover Council on Aging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Hampden Senior Center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Bernardston Senior Center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Cohasset Elder Affairs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Brimfield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Southampton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Sudbury Senior Center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Williamsburg Senior Center/COA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strike/>
                <w:color w:val="000000"/>
                <w:sz w:val="24"/>
                <w:szCs w:val="24"/>
              </w:rPr>
              <w:t>Bellingham Senior Center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Town of Reading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Palmer COA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Auburn Senior Center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Wilmington Department of Elderly Services</w:t>
            </w:r>
          </w:p>
        </w:tc>
      </w:tr>
      <w:tr w:rsidR="00903929" w:rsidRPr="00903929" w:rsidTr="0090392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29" w:rsidRPr="00903929" w:rsidRDefault="00903929" w:rsidP="009039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03929">
              <w:rPr>
                <w:rFonts w:eastAsia="Times New Roman"/>
                <w:color w:val="000000"/>
                <w:sz w:val="24"/>
                <w:szCs w:val="24"/>
              </w:rPr>
              <w:t>Rowley COA</w:t>
            </w:r>
          </w:p>
        </w:tc>
      </w:tr>
    </w:tbl>
    <w:p w:rsidR="00282FBF" w:rsidRDefault="00282FBF"/>
    <w:sectPr w:rsidR="0028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9"/>
    <w:rsid w:val="00282FBF"/>
    <w:rsid w:val="009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BEF51-733D-4950-B842-566EAFF6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Wolf</dc:creator>
  <cp:keywords/>
  <dc:description/>
  <cp:lastModifiedBy>Lynn Wolf</cp:lastModifiedBy>
  <cp:revision>1</cp:revision>
  <dcterms:created xsi:type="dcterms:W3CDTF">2019-08-12T14:18:00Z</dcterms:created>
  <dcterms:modified xsi:type="dcterms:W3CDTF">2019-08-12T14:19:00Z</dcterms:modified>
</cp:coreProperties>
</file>