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4C57" w:rsidRDefault="005763B9" w:rsidP="00374C57">
      <w:pPr>
        <w:jc w:val="center"/>
        <w:rPr>
          <w:b/>
          <w:bCs/>
        </w:rPr>
      </w:pPr>
      <w:r>
        <w:rPr>
          <w:b/>
          <w:bCs/>
          <w:noProof/>
        </w:rPr>
        <w:drawing>
          <wp:inline distT="0" distB="0" distL="0" distR="0">
            <wp:extent cx="2743200" cy="1003610"/>
            <wp:effectExtent l="0" t="0" r="0" b="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oa-logo-wi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8925" cy="1034973"/>
                    </a:xfrm>
                    <a:prstGeom prst="rect">
                      <a:avLst/>
                    </a:prstGeom>
                  </pic:spPr>
                </pic:pic>
              </a:graphicData>
            </a:graphic>
          </wp:inline>
        </w:drawing>
      </w:r>
    </w:p>
    <w:p w:rsidR="0038771C" w:rsidRDefault="0038771C" w:rsidP="00374C57">
      <w:pPr>
        <w:jc w:val="center"/>
        <w:rPr>
          <w:b/>
          <w:bCs/>
        </w:rPr>
      </w:pPr>
    </w:p>
    <w:p w:rsidR="00C636F6" w:rsidRPr="002E7867" w:rsidRDefault="00C636F6" w:rsidP="00C636F6">
      <w:pPr>
        <w:jc w:val="center"/>
        <w:rPr>
          <w:b/>
          <w:bCs/>
          <w:color w:val="266DD3"/>
          <w:sz w:val="36"/>
          <w:szCs w:val="36"/>
        </w:rPr>
      </w:pPr>
      <w:r w:rsidRPr="002E7867">
        <w:rPr>
          <w:b/>
          <w:bCs/>
          <w:color w:val="266DD3"/>
          <w:sz w:val="36"/>
          <w:szCs w:val="36"/>
        </w:rPr>
        <w:t>Communications Plan for</w:t>
      </w:r>
    </w:p>
    <w:p w:rsidR="00C636F6" w:rsidRPr="002E7867" w:rsidRDefault="00C636F6" w:rsidP="008C7FD7">
      <w:pPr>
        <w:jc w:val="center"/>
        <w:rPr>
          <w:b/>
          <w:bCs/>
          <w:color w:val="266DD3"/>
          <w:sz w:val="36"/>
          <w:szCs w:val="36"/>
        </w:rPr>
      </w:pPr>
      <w:r w:rsidRPr="002E7867">
        <w:rPr>
          <w:b/>
          <w:bCs/>
          <w:color w:val="266DD3"/>
          <w:sz w:val="36"/>
          <w:szCs w:val="36"/>
        </w:rPr>
        <w:t>Scaling up Transportation Services</w:t>
      </w:r>
    </w:p>
    <w:p w:rsidR="001037EE" w:rsidRDefault="001037EE"/>
    <w:p w:rsidR="0038771C" w:rsidRDefault="0038771C"/>
    <w:p w:rsidR="001037EE" w:rsidRDefault="001037EE"/>
    <w:tbl>
      <w:tblPr>
        <w:tblW w:w="10080" w:type="dxa"/>
        <w:jc w:val="center"/>
        <w:tblLook w:val="04A0" w:firstRow="1" w:lastRow="0" w:firstColumn="1" w:lastColumn="0" w:noHBand="0" w:noVBand="1"/>
      </w:tblPr>
      <w:tblGrid>
        <w:gridCol w:w="2486"/>
        <w:gridCol w:w="3240"/>
        <w:gridCol w:w="3145"/>
        <w:gridCol w:w="1209"/>
      </w:tblGrid>
      <w:tr w:rsidR="00B91036" w:rsidRPr="0038771C" w:rsidTr="00AA4FDA">
        <w:trPr>
          <w:trHeight w:val="320"/>
          <w:jc w:val="center"/>
        </w:trPr>
        <w:tc>
          <w:tcPr>
            <w:tcW w:w="3680" w:type="dxa"/>
            <w:tcBorders>
              <w:top w:val="single" w:sz="4" w:space="0" w:color="AEAAAA"/>
              <w:left w:val="single" w:sz="4" w:space="0" w:color="AEAAAA"/>
              <w:bottom w:val="single" w:sz="4" w:space="0" w:color="AEAAAA"/>
              <w:right w:val="single" w:sz="4" w:space="0" w:color="AEAAAA"/>
            </w:tcBorders>
          </w:tcPr>
          <w:p w:rsidR="00B91036" w:rsidRPr="0038771C" w:rsidRDefault="00B91036" w:rsidP="00C636F6">
            <w:pPr>
              <w:rPr>
                <w:rFonts w:ascii="Calibri" w:eastAsia="Times New Roman" w:hAnsi="Calibri" w:cs="Calibri"/>
                <w:b/>
                <w:bCs/>
                <w:color w:val="000000"/>
              </w:rPr>
            </w:pPr>
            <w:r w:rsidRPr="0038771C">
              <w:rPr>
                <w:rFonts w:ascii="Calibri" w:eastAsia="Times New Roman" w:hAnsi="Calibri" w:cs="Calibri"/>
                <w:b/>
                <w:bCs/>
                <w:color w:val="000000"/>
              </w:rPr>
              <w:t>Format</w:t>
            </w:r>
          </w:p>
        </w:tc>
        <w:tc>
          <w:tcPr>
            <w:tcW w:w="3240" w:type="dxa"/>
            <w:tcBorders>
              <w:top w:val="single" w:sz="4" w:space="0" w:color="AEAAAA"/>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b/>
                <w:bCs/>
                <w:color w:val="000000"/>
              </w:rPr>
            </w:pPr>
            <w:r w:rsidRPr="0038771C">
              <w:rPr>
                <w:rFonts w:ascii="Calibri" w:eastAsia="Times New Roman" w:hAnsi="Calibri" w:cs="Calibri"/>
                <w:b/>
                <w:bCs/>
                <w:color w:val="000000"/>
              </w:rPr>
              <w:t>Suggested Schedule</w:t>
            </w:r>
          </w:p>
        </w:tc>
        <w:tc>
          <w:tcPr>
            <w:tcW w:w="3145" w:type="dxa"/>
            <w:tcBorders>
              <w:top w:val="single" w:sz="4" w:space="0" w:color="AEAAAA"/>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b/>
                <w:bCs/>
                <w:color w:val="000000"/>
              </w:rPr>
            </w:pPr>
            <w:r w:rsidRPr="0038771C">
              <w:rPr>
                <w:rFonts w:ascii="Calibri" w:eastAsia="Times New Roman" w:hAnsi="Calibri" w:cs="Calibri"/>
                <w:b/>
                <w:bCs/>
                <w:color w:val="000000"/>
              </w:rPr>
              <w:t>Audience</w:t>
            </w:r>
          </w:p>
        </w:tc>
        <w:tc>
          <w:tcPr>
            <w:tcW w:w="2080" w:type="dxa"/>
            <w:tcBorders>
              <w:top w:val="single" w:sz="4" w:space="0" w:color="AEAAAA"/>
              <w:left w:val="nil"/>
              <w:bottom w:val="single" w:sz="4" w:space="0" w:color="AEAAAA"/>
              <w:right w:val="single" w:sz="4" w:space="0" w:color="AEAAAA"/>
            </w:tcBorders>
          </w:tcPr>
          <w:p w:rsidR="00B91036" w:rsidRPr="0038771C" w:rsidRDefault="00B91036" w:rsidP="00053EC5">
            <w:pPr>
              <w:jc w:val="center"/>
              <w:rPr>
                <w:rFonts w:ascii="Calibri" w:eastAsia="Times New Roman" w:hAnsi="Calibri" w:cs="Calibri"/>
                <w:b/>
                <w:bCs/>
                <w:color w:val="000000"/>
              </w:rPr>
            </w:pPr>
            <w:r>
              <w:rPr>
                <w:rFonts w:ascii="Calibri" w:eastAsia="Times New Roman" w:hAnsi="Calibri" w:cs="Calibri"/>
                <w:b/>
                <w:bCs/>
                <w:color w:val="000000"/>
              </w:rPr>
              <w:t>Page</w:t>
            </w:r>
          </w:p>
        </w:tc>
      </w:tr>
      <w:tr w:rsidR="00B91036" w:rsidRPr="0038771C" w:rsidTr="00AA4FDA">
        <w:trPr>
          <w:trHeight w:val="320"/>
          <w:jc w:val="center"/>
        </w:trPr>
        <w:tc>
          <w:tcPr>
            <w:tcW w:w="3680" w:type="dxa"/>
            <w:tcBorders>
              <w:top w:val="nil"/>
              <w:left w:val="single" w:sz="4" w:space="0" w:color="AEAAAA"/>
              <w:bottom w:val="single" w:sz="4" w:space="0" w:color="AEAAAA"/>
              <w:right w:val="single" w:sz="4" w:space="0" w:color="AEAAAA"/>
            </w:tcBorders>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Press release</w:t>
            </w:r>
          </w:p>
        </w:tc>
        <w:tc>
          <w:tcPr>
            <w:tcW w:w="3240"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 xml:space="preserve">Two weeks before </w:t>
            </w:r>
            <w:r>
              <w:rPr>
                <w:rFonts w:ascii="Calibri" w:eastAsia="Times New Roman" w:hAnsi="Calibri" w:cs="Calibri"/>
                <w:color w:val="000000"/>
              </w:rPr>
              <w:t>beginning</w:t>
            </w:r>
          </w:p>
        </w:tc>
        <w:tc>
          <w:tcPr>
            <w:tcW w:w="3145"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Local press, website</w:t>
            </w:r>
          </w:p>
        </w:tc>
        <w:tc>
          <w:tcPr>
            <w:tcW w:w="2080" w:type="dxa"/>
            <w:tcBorders>
              <w:top w:val="nil"/>
              <w:left w:val="nil"/>
              <w:bottom w:val="single" w:sz="4" w:space="0" w:color="AEAAAA"/>
              <w:right w:val="single" w:sz="4" w:space="0" w:color="AEAAAA"/>
            </w:tcBorders>
          </w:tcPr>
          <w:p w:rsidR="00B91036" w:rsidRPr="0038771C" w:rsidRDefault="00053EC5" w:rsidP="00053EC5">
            <w:pPr>
              <w:jc w:val="center"/>
              <w:rPr>
                <w:rFonts w:ascii="Calibri" w:eastAsia="Times New Roman" w:hAnsi="Calibri" w:cs="Calibri"/>
                <w:color w:val="000000"/>
              </w:rPr>
            </w:pPr>
            <w:r>
              <w:rPr>
                <w:rFonts w:ascii="Calibri" w:eastAsia="Times New Roman" w:hAnsi="Calibri" w:cs="Calibri"/>
                <w:color w:val="000000"/>
              </w:rPr>
              <w:t>2</w:t>
            </w:r>
          </w:p>
        </w:tc>
      </w:tr>
      <w:tr w:rsidR="00B91036" w:rsidRPr="0038771C" w:rsidTr="00AA4FDA">
        <w:trPr>
          <w:trHeight w:val="320"/>
          <w:jc w:val="center"/>
        </w:trPr>
        <w:tc>
          <w:tcPr>
            <w:tcW w:w="3680" w:type="dxa"/>
            <w:tcBorders>
              <w:top w:val="nil"/>
              <w:left w:val="single" w:sz="4" w:space="0" w:color="AEAAAA"/>
              <w:bottom w:val="single" w:sz="4" w:space="0" w:color="AEAAAA"/>
              <w:right w:val="single" w:sz="4" w:space="0" w:color="AEAAAA"/>
            </w:tcBorders>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Letter to staff/volunteers</w:t>
            </w:r>
          </w:p>
        </w:tc>
        <w:tc>
          <w:tcPr>
            <w:tcW w:w="3240"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 xml:space="preserve">Two weeks before </w:t>
            </w:r>
            <w:r>
              <w:rPr>
                <w:rFonts w:ascii="Calibri" w:eastAsia="Times New Roman" w:hAnsi="Calibri" w:cs="Calibri"/>
                <w:color w:val="000000"/>
              </w:rPr>
              <w:t>beginning</w:t>
            </w:r>
          </w:p>
        </w:tc>
        <w:tc>
          <w:tcPr>
            <w:tcW w:w="3145"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 xml:space="preserve">COA </w:t>
            </w:r>
            <w:r w:rsidR="002E7867">
              <w:rPr>
                <w:rFonts w:ascii="Calibri" w:eastAsia="Times New Roman" w:hAnsi="Calibri" w:cs="Calibri"/>
                <w:color w:val="000000"/>
              </w:rPr>
              <w:t>s</w:t>
            </w:r>
            <w:r w:rsidRPr="0038771C">
              <w:rPr>
                <w:rFonts w:ascii="Calibri" w:eastAsia="Times New Roman" w:hAnsi="Calibri" w:cs="Calibri"/>
                <w:color w:val="000000"/>
              </w:rPr>
              <w:t>taff and volunteers</w:t>
            </w:r>
          </w:p>
        </w:tc>
        <w:tc>
          <w:tcPr>
            <w:tcW w:w="2080" w:type="dxa"/>
            <w:tcBorders>
              <w:top w:val="nil"/>
              <w:left w:val="nil"/>
              <w:bottom w:val="single" w:sz="4" w:space="0" w:color="AEAAAA"/>
              <w:right w:val="single" w:sz="4" w:space="0" w:color="AEAAAA"/>
            </w:tcBorders>
          </w:tcPr>
          <w:p w:rsidR="00B91036" w:rsidRPr="0038771C" w:rsidRDefault="00053EC5" w:rsidP="00053EC5">
            <w:pPr>
              <w:jc w:val="center"/>
              <w:rPr>
                <w:rFonts w:ascii="Calibri" w:eastAsia="Times New Roman" w:hAnsi="Calibri" w:cs="Calibri"/>
                <w:color w:val="000000"/>
              </w:rPr>
            </w:pPr>
            <w:r>
              <w:rPr>
                <w:rFonts w:ascii="Calibri" w:eastAsia="Times New Roman" w:hAnsi="Calibri" w:cs="Calibri"/>
                <w:color w:val="000000"/>
              </w:rPr>
              <w:t>3</w:t>
            </w:r>
          </w:p>
        </w:tc>
      </w:tr>
      <w:tr w:rsidR="00B91036" w:rsidRPr="0038771C" w:rsidTr="00AA4FDA">
        <w:trPr>
          <w:trHeight w:val="320"/>
          <w:jc w:val="center"/>
        </w:trPr>
        <w:tc>
          <w:tcPr>
            <w:tcW w:w="3680" w:type="dxa"/>
            <w:tcBorders>
              <w:top w:val="nil"/>
              <w:left w:val="single" w:sz="4" w:space="0" w:color="AEAAAA"/>
              <w:bottom w:val="single" w:sz="4" w:space="0" w:color="AEAAAA"/>
              <w:right w:val="single" w:sz="4" w:space="0" w:color="AEAAAA"/>
            </w:tcBorders>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Letter to older adults</w:t>
            </w:r>
          </w:p>
        </w:tc>
        <w:tc>
          <w:tcPr>
            <w:tcW w:w="3240"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 xml:space="preserve">Two weeks before </w:t>
            </w:r>
            <w:r>
              <w:rPr>
                <w:rFonts w:ascii="Calibri" w:eastAsia="Times New Roman" w:hAnsi="Calibri" w:cs="Calibri"/>
                <w:color w:val="000000"/>
              </w:rPr>
              <w:t>beginning</w:t>
            </w:r>
          </w:p>
        </w:tc>
        <w:tc>
          <w:tcPr>
            <w:tcW w:w="3145" w:type="dxa"/>
            <w:tcBorders>
              <w:top w:val="nil"/>
              <w:left w:val="nil"/>
              <w:bottom w:val="single" w:sz="4" w:space="0" w:color="AEAAAA"/>
              <w:right w:val="single" w:sz="4" w:space="0" w:color="AEAAAA"/>
            </w:tcBorders>
            <w:shd w:val="clear" w:color="auto" w:fill="auto"/>
            <w:noWrap/>
            <w:hideMark/>
          </w:tcPr>
          <w:p w:rsidR="00B91036" w:rsidRPr="0038771C" w:rsidRDefault="002E7867" w:rsidP="00C636F6">
            <w:pPr>
              <w:rPr>
                <w:rFonts w:ascii="Calibri" w:eastAsia="Times New Roman" w:hAnsi="Calibri" w:cs="Calibri"/>
                <w:color w:val="000000"/>
              </w:rPr>
            </w:pPr>
            <w:r>
              <w:rPr>
                <w:rFonts w:ascii="Calibri" w:eastAsia="Times New Roman" w:hAnsi="Calibri" w:cs="Calibri"/>
                <w:color w:val="000000"/>
              </w:rPr>
              <w:t>Transportation passengers</w:t>
            </w:r>
          </w:p>
        </w:tc>
        <w:tc>
          <w:tcPr>
            <w:tcW w:w="2080" w:type="dxa"/>
            <w:tcBorders>
              <w:top w:val="nil"/>
              <w:left w:val="nil"/>
              <w:bottom w:val="single" w:sz="4" w:space="0" w:color="AEAAAA"/>
              <w:right w:val="single" w:sz="4" w:space="0" w:color="AEAAAA"/>
            </w:tcBorders>
          </w:tcPr>
          <w:p w:rsidR="00B91036" w:rsidRPr="0038771C" w:rsidRDefault="00053EC5" w:rsidP="00053EC5">
            <w:pPr>
              <w:jc w:val="center"/>
              <w:rPr>
                <w:rFonts w:ascii="Calibri" w:eastAsia="Times New Roman" w:hAnsi="Calibri" w:cs="Calibri"/>
                <w:color w:val="000000"/>
              </w:rPr>
            </w:pPr>
            <w:r>
              <w:rPr>
                <w:rFonts w:ascii="Calibri" w:eastAsia="Times New Roman" w:hAnsi="Calibri" w:cs="Calibri"/>
                <w:color w:val="000000"/>
              </w:rPr>
              <w:t>4</w:t>
            </w:r>
          </w:p>
        </w:tc>
      </w:tr>
      <w:tr w:rsidR="00B91036" w:rsidRPr="0038771C" w:rsidTr="00AA4FDA">
        <w:trPr>
          <w:trHeight w:val="320"/>
          <w:jc w:val="center"/>
        </w:trPr>
        <w:tc>
          <w:tcPr>
            <w:tcW w:w="3680" w:type="dxa"/>
            <w:tcBorders>
              <w:top w:val="nil"/>
              <w:left w:val="single" w:sz="4" w:space="0" w:color="AEAAAA"/>
              <w:bottom w:val="single" w:sz="4" w:space="0" w:color="AEAAAA"/>
              <w:right w:val="single" w:sz="4" w:space="0" w:color="AEAAAA"/>
            </w:tcBorders>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Newsletter messaging</w:t>
            </w:r>
          </w:p>
        </w:tc>
        <w:tc>
          <w:tcPr>
            <w:tcW w:w="3240"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Issue prior to</w:t>
            </w:r>
            <w:r>
              <w:rPr>
                <w:rFonts w:ascii="Calibri" w:eastAsia="Times New Roman" w:hAnsi="Calibri" w:cs="Calibri"/>
                <w:color w:val="000000"/>
              </w:rPr>
              <w:t xml:space="preserve"> beginning</w:t>
            </w:r>
          </w:p>
        </w:tc>
        <w:tc>
          <w:tcPr>
            <w:tcW w:w="3145"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COA community</w:t>
            </w:r>
          </w:p>
        </w:tc>
        <w:tc>
          <w:tcPr>
            <w:tcW w:w="2080" w:type="dxa"/>
            <w:tcBorders>
              <w:top w:val="nil"/>
              <w:left w:val="nil"/>
              <w:bottom w:val="single" w:sz="4" w:space="0" w:color="AEAAAA"/>
              <w:right w:val="single" w:sz="4" w:space="0" w:color="AEAAAA"/>
            </w:tcBorders>
          </w:tcPr>
          <w:p w:rsidR="00B91036" w:rsidRPr="0038771C" w:rsidRDefault="00053EC5" w:rsidP="00053EC5">
            <w:pPr>
              <w:jc w:val="center"/>
              <w:rPr>
                <w:rFonts w:ascii="Calibri" w:eastAsia="Times New Roman" w:hAnsi="Calibri" w:cs="Calibri"/>
                <w:color w:val="000000"/>
              </w:rPr>
            </w:pPr>
            <w:r>
              <w:rPr>
                <w:rFonts w:ascii="Calibri" w:eastAsia="Times New Roman" w:hAnsi="Calibri" w:cs="Calibri"/>
                <w:color w:val="000000"/>
              </w:rPr>
              <w:t>5</w:t>
            </w:r>
          </w:p>
        </w:tc>
      </w:tr>
      <w:tr w:rsidR="00B91036" w:rsidRPr="0038771C" w:rsidTr="00AA4FDA">
        <w:trPr>
          <w:trHeight w:val="320"/>
          <w:jc w:val="center"/>
        </w:trPr>
        <w:tc>
          <w:tcPr>
            <w:tcW w:w="3680" w:type="dxa"/>
            <w:tcBorders>
              <w:top w:val="nil"/>
              <w:left w:val="single" w:sz="4" w:space="0" w:color="AEAAAA"/>
              <w:bottom w:val="single" w:sz="4" w:space="0" w:color="AEAAAA"/>
              <w:right w:val="single" w:sz="4" w:space="0" w:color="AEAAAA"/>
            </w:tcBorders>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Social media posts</w:t>
            </w:r>
          </w:p>
        </w:tc>
        <w:tc>
          <w:tcPr>
            <w:tcW w:w="3240"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 xml:space="preserve">Week of </w:t>
            </w:r>
            <w:r>
              <w:rPr>
                <w:rFonts w:ascii="Calibri" w:eastAsia="Times New Roman" w:hAnsi="Calibri" w:cs="Calibri"/>
                <w:color w:val="000000"/>
              </w:rPr>
              <w:t>beginning</w:t>
            </w:r>
          </w:p>
        </w:tc>
        <w:tc>
          <w:tcPr>
            <w:tcW w:w="3145"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COA community</w:t>
            </w:r>
          </w:p>
        </w:tc>
        <w:tc>
          <w:tcPr>
            <w:tcW w:w="2080" w:type="dxa"/>
            <w:tcBorders>
              <w:top w:val="nil"/>
              <w:left w:val="nil"/>
              <w:bottom w:val="single" w:sz="4" w:space="0" w:color="AEAAAA"/>
              <w:right w:val="single" w:sz="4" w:space="0" w:color="AEAAAA"/>
            </w:tcBorders>
          </w:tcPr>
          <w:p w:rsidR="00B91036" w:rsidRPr="0038771C" w:rsidRDefault="00053EC5" w:rsidP="00053EC5">
            <w:pPr>
              <w:jc w:val="center"/>
              <w:rPr>
                <w:rFonts w:ascii="Calibri" w:eastAsia="Times New Roman" w:hAnsi="Calibri" w:cs="Calibri"/>
                <w:color w:val="000000"/>
              </w:rPr>
            </w:pPr>
            <w:r>
              <w:rPr>
                <w:rFonts w:ascii="Calibri" w:eastAsia="Times New Roman" w:hAnsi="Calibri" w:cs="Calibri"/>
                <w:color w:val="000000"/>
              </w:rPr>
              <w:t>6</w:t>
            </w:r>
          </w:p>
        </w:tc>
      </w:tr>
      <w:tr w:rsidR="00B91036" w:rsidRPr="0038771C" w:rsidTr="00AA4FDA">
        <w:trPr>
          <w:trHeight w:val="320"/>
          <w:jc w:val="center"/>
        </w:trPr>
        <w:tc>
          <w:tcPr>
            <w:tcW w:w="3680" w:type="dxa"/>
            <w:tcBorders>
              <w:top w:val="nil"/>
              <w:left w:val="single" w:sz="4" w:space="0" w:color="AEAAAA"/>
              <w:bottom w:val="single" w:sz="4" w:space="0" w:color="AEAAAA"/>
              <w:right w:val="single" w:sz="4" w:space="0" w:color="AEAAAA"/>
            </w:tcBorders>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Infographics</w:t>
            </w:r>
          </w:p>
        </w:tc>
        <w:tc>
          <w:tcPr>
            <w:tcW w:w="3240"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Include with methods as appropriate</w:t>
            </w:r>
          </w:p>
        </w:tc>
        <w:tc>
          <w:tcPr>
            <w:tcW w:w="3145"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COA community, occupants of center/vehicles</w:t>
            </w:r>
          </w:p>
        </w:tc>
        <w:tc>
          <w:tcPr>
            <w:tcW w:w="2080" w:type="dxa"/>
            <w:tcBorders>
              <w:top w:val="nil"/>
              <w:left w:val="nil"/>
              <w:bottom w:val="single" w:sz="4" w:space="0" w:color="AEAAAA"/>
              <w:right w:val="single" w:sz="4" w:space="0" w:color="AEAAAA"/>
            </w:tcBorders>
          </w:tcPr>
          <w:p w:rsidR="00B91036" w:rsidRPr="0038771C" w:rsidRDefault="00053EC5" w:rsidP="00053EC5">
            <w:pPr>
              <w:jc w:val="center"/>
              <w:rPr>
                <w:rFonts w:ascii="Calibri" w:eastAsia="Times New Roman" w:hAnsi="Calibri" w:cs="Calibri"/>
                <w:color w:val="000000"/>
              </w:rPr>
            </w:pPr>
            <w:r>
              <w:rPr>
                <w:rFonts w:ascii="Calibri" w:eastAsia="Times New Roman" w:hAnsi="Calibri" w:cs="Calibri"/>
                <w:color w:val="000000"/>
              </w:rPr>
              <w:t>7</w:t>
            </w:r>
          </w:p>
        </w:tc>
      </w:tr>
      <w:tr w:rsidR="00B91036" w:rsidRPr="0038771C" w:rsidTr="00AA4FDA">
        <w:trPr>
          <w:trHeight w:val="320"/>
          <w:jc w:val="center"/>
        </w:trPr>
        <w:tc>
          <w:tcPr>
            <w:tcW w:w="3680" w:type="dxa"/>
            <w:tcBorders>
              <w:top w:val="nil"/>
              <w:left w:val="single" w:sz="4" w:space="0" w:color="AEAAAA"/>
              <w:bottom w:val="single" w:sz="4" w:space="0" w:color="AEAAAA"/>
              <w:right w:val="single" w:sz="4" w:space="0" w:color="AEAAAA"/>
            </w:tcBorders>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Signage</w:t>
            </w:r>
          </w:p>
        </w:tc>
        <w:tc>
          <w:tcPr>
            <w:tcW w:w="3240"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 xml:space="preserve">Post prior to </w:t>
            </w:r>
            <w:r>
              <w:rPr>
                <w:rFonts w:ascii="Calibri" w:eastAsia="Times New Roman" w:hAnsi="Calibri" w:cs="Calibri"/>
                <w:color w:val="000000"/>
              </w:rPr>
              <w:t>beginning</w:t>
            </w:r>
          </w:p>
        </w:tc>
        <w:tc>
          <w:tcPr>
            <w:tcW w:w="3145" w:type="dxa"/>
            <w:tcBorders>
              <w:top w:val="nil"/>
              <w:left w:val="nil"/>
              <w:bottom w:val="single" w:sz="4" w:space="0" w:color="AEAAAA"/>
              <w:right w:val="single" w:sz="4" w:space="0" w:color="AEAAAA"/>
            </w:tcBorders>
            <w:shd w:val="clear" w:color="auto" w:fill="auto"/>
            <w:noWrap/>
            <w:hideMark/>
          </w:tcPr>
          <w:p w:rsidR="00B91036" w:rsidRPr="0038771C" w:rsidRDefault="00B91036" w:rsidP="00C636F6">
            <w:pPr>
              <w:rPr>
                <w:rFonts w:ascii="Calibri" w:eastAsia="Times New Roman" w:hAnsi="Calibri" w:cs="Calibri"/>
                <w:color w:val="000000"/>
              </w:rPr>
            </w:pPr>
            <w:r w:rsidRPr="0038771C">
              <w:rPr>
                <w:rFonts w:ascii="Calibri" w:eastAsia="Times New Roman" w:hAnsi="Calibri" w:cs="Calibri"/>
                <w:color w:val="000000"/>
              </w:rPr>
              <w:t>Occupants of center and vehicles</w:t>
            </w:r>
          </w:p>
        </w:tc>
        <w:tc>
          <w:tcPr>
            <w:tcW w:w="2080" w:type="dxa"/>
            <w:tcBorders>
              <w:top w:val="nil"/>
              <w:left w:val="nil"/>
              <w:bottom w:val="single" w:sz="4" w:space="0" w:color="AEAAAA"/>
              <w:right w:val="single" w:sz="4" w:space="0" w:color="AEAAAA"/>
            </w:tcBorders>
          </w:tcPr>
          <w:p w:rsidR="00B91036" w:rsidRPr="0038771C" w:rsidRDefault="00BB251D" w:rsidP="00053EC5">
            <w:pPr>
              <w:jc w:val="center"/>
              <w:rPr>
                <w:rFonts w:ascii="Calibri" w:eastAsia="Times New Roman" w:hAnsi="Calibri" w:cs="Calibri"/>
                <w:color w:val="000000"/>
              </w:rPr>
            </w:pPr>
            <w:r>
              <w:rPr>
                <w:rFonts w:ascii="Calibri" w:eastAsia="Times New Roman" w:hAnsi="Calibri" w:cs="Calibri"/>
                <w:color w:val="000000"/>
              </w:rPr>
              <w:t>10</w:t>
            </w:r>
          </w:p>
        </w:tc>
      </w:tr>
    </w:tbl>
    <w:p w:rsidR="00D02448" w:rsidRDefault="00D02448" w:rsidP="0038771C"/>
    <w:p w:rsidR="001037EE" w:rsidRDefault="001037EE"/>
    <w:p w:rsidR="00AE4A88" w:rsidRDefault="002F0E4C">
      <w:pPr>
        <w:rPr>
          <w:color w:val="000000" w:themeColor="text1"/>
        </w:rPr>
      </w:pPr>
      <w:r w:rsidRPr="00AE4A88">
        <w:rPr>
          <w:color w:val="000000" w:themeColor="text1"/>
        </w:rPr>
        <w:t xml:space="preserve">These are sample documents that can be modified to fit your community. Feel free to tailor them to support your policies and practices. </w:t>
      </w:r>
    </w:p>
    <w:p w:rsidR="00AA4FDA" w:rsidRPr="00AE4A88" w:rsidRDefault="006A2AF9">
      <w:pPr>
        <w:rPr>
          <w:color w:val="000000" w:themeColor="text1"/>
        </w:rPr>
      </w:pPr>
      <w:r>
        <w:rPr>
          <w:color w:val="000000" w:themeColor="text1"/>
        </w:rPr>
        <w:t>You may want to c</w:t>
      </w:r>
      <w:r w:rsidR="002F0E4C" w:rsidRPr="00AE4A88">
        <w:rPr>
          <w:color w:val="000000" w:themeColor="text1"/>
        </w:rPr>
        <w:t>onsult with your Human Resources Department before using th</w:t>
      </w:r>
      <w:r>
        <w:rPr>
          <w:color w:val="000000" w:themeColor="text1"/>
        </w:rPr>
        <w:t>ese</w:t>
      </w:r>
      <w:r w:rsidR="002F0E4C" w:rsidRPr="00AE4A88">
        <w:rPr>
          <w:color w:val="000000" w:themeColor="text1"/>
        </w:rPr>
        <w:t xml:space="preserve"> document</w:t>
      </w:r>
      <w:r>
        <w:rPr>
          <w:color w:val="000000" w:themeColor="text1"/>
        </w:rPr>
        <w:t>s</w:t>
      </w:r>
      <w:r w:rsidR="002F0E4C" w:rsidRPr="00AE4A88">
        <w:rPr>
          <w:color w:val="000000" w:themeColor="text1"/>
        </w:rPr>
        <w:t xml:space="preserve">. </w:t>
      </w:r>
    </w:p>
    <w:p w:rsidR="00AA4FDA" w:rsidRDefault="00AA4FDA" w:rsidP="00AA4FDA">
      <w:r>
        <w:br w:type="page"/>
      </w:r>
    </w:p>
    <w:p w:rsidR="00F32DE5" w:rsidRPr="002E7867" w:rsidRDefault="00F32DE5" w:rsidP="00053EC5">
      <w:pPr>
        <w:jc w:val="center"/>
        <w:rPr>
          <w:b/>
          <w:bCs/>
          <w:color w:val="4472C4" w:themeColor="accent1"/>
          <w14:props3d w14:extrusionH="0" w14:contourW="0" w14:prstMaterial="matte"/>
        </w:rPr>
      </w:pPr>
      <w:r w:rsidRPr="002E7867">
        <w:rPr>
          <w:b/>
          <w:bCs/>
          <w:color w:val="4472C4" w:themeColor="accent1"/>
          <w14:props3d w14:extrusionH="0" w14:contourW="0" w14:prstMaterial="matte"/>
        </w:rPr>
        <w:lastRenderedPageBreak/>
        <w:t>Sample Press Release</w:t>
      </w:r>
    </w:p>
    <w:p w:rsidR="00F32DE5" w:rsidRDefault="00F32DE5" w:rsidP="00AA4FDA"/>
    <w:p w:rsidR="00AA4FDA" w:rsidRDefault="00AA4FDA" w:rsidP="00AA4FDA">
      <w:r>
        <w:t>[COA Logo]</w:t>
      </w:r>
    </w:p>
    <w:p w:rsidR="00AA4FDA" w:rsidRDefault="00AA4FDA" w:rsidP="00AA4FDA">
      <w:r>
        <w:t>[Address]</w:t>
      </w:r>
    </w:p>
    <w:p w:rsidR="00AA4FDA" w:rsidRDefault="00AA4FDA" w:rsidP="00AA4FDA"/>
    <w:p w:rsidR="00AA4FDA" w:rsidRPr="00854BCB" w:rsidRDefault="00AA4FDA" w:rsidP="00AA4FDA">
      <w:pPr>
        <w:rPr>
          <w:b/>
          <w:bCs/>
          <w:sz w:val="36"/>
          <w:szCs w:val="36"/>
        </w:rPr>
      </w:pPr>
      <w:r w:rsidRPr="00854BCB">
        <w:rPr>
          <w:b/>
          <w:bCs/>
          <w:sz w:val="36"/>
          <w:szCs w:val="36"/>
        </w:rPr>
        <w:t>NEWS RELEASE</w:t>
      </w:r>
    </w:p>
    <w:p w:rsidR="00AA4FDA" w:rsidRDefault="00AA4FDA" w:rsidP="00AA4FDA"/>
    <w:p w:rsidR="00AA4FDA" w:rsidRDefault="00AA4FDA" w:rsidP="00AA4FDA">
      <w:r>
        <w:t>[Date for release]</w:t>
      </w:r>
    </w:p>
    <w:p w:rsidR="00AA4FDA" w:rsidRDefault="00AA4FDA" w:rsidP="00AA4FDA">
      <w:r>
        <w:t>[Date]</w:t>
      </w:r>
    </w:p>
    <w:p w:rsidR="00AA4FDA" w:rsidRDefault="00AA4FDA" w:rsidP="00AA4FDA">
      <w:pPr>
        <w:jc w:val="right"/>
      </w:pPr>
      <w:r>
        <w:t>[Contact name]</w:t>
      </w:r>
    </w:p>
    <w:p w:rsidR="00AA4FDA" w:rsidRDefault="00AA4FDA" w:rsidP="00AA4FDA">
      <w:pPr>
        <w:jc w:val="right"/>
      </w:pPr>
      <w:r>
        <w:t>[Title]</w:t>
      </w:r>
    </w:p>
    <w:p w:rsidR="00AA4FDA" w:rsidRDefault="00AA4FDA" w:rsidP="00AA4FDA">
      <w:pPr>
        <w:jc w:val="right"/>
      </w:pPr>
      <w:r>
        <w:t>[Phone]</w:t>
      </w:r>
    </w:p>
    <w:p w:rsidR="00AA4FDA" w:rsidRDefault="00AA4FDA" w:rsidP="00AA4FDA">
      <w:pPr>
        <w:jc w:val="right"/>
      </w:pPr>
      <w:r>
        <w:t>[Email]</w:t>
      </w:r>
    </w:p>
    <w:p w:rsidR="00AA4FDA" w:rsidRDefault="00AA4FDA" w:rsidP="00AA4FDA">
      <w:pPr>
        <w:jc w:val="center"/>
      </w:pPr>
    </w:p>
    <w:p w:rsidR="00AA4FDA" w:rsidRDefault="00AA4FDA" w:rsidP="00AA4FDA">
      <w:pPr>
        <w:jc w:val="center"/>
      </w:pPr>
    </w:p>
    <w:p w:rsidR="00AA4FDA" w:rsidRPr="00F32DE5" w:rsidRDefault="00AA4FDA" w:rsidP="00AA4FDA">
      <w:pPr>
        <w:jc w:val="center"/>
        <w:rPr>
          <w:b/>
          <w:bCs/>
          <w:sz w:val="28"/>
          <w:szCs w:val="28"/>
        </w:rPr>
      </w:pPr>
      <w:r w:rsidRPr="00F32DE5">
        <w:rPr>
          <w:b/>
          <w:bCs/>
          <w:sz w:val="28"/>
          <w:szCs w:val="28"/>
        </w:rPr>
        <w:t>Council on Aging resumes transportation services</w:t>
      </w:r>
    </w:p>
    <w:p w:rsidR="00AA4FDA" w:rsidRPr="00FC55CD" w:rsidRDefault="00AA4FDA" w:rsidP="00AA4FDA">
      <w:pPr>
        <w:rPr>
          <w:b/>
          <w:bCs/>
        </w:rPr>
      </w:pPr>
    </w:p>
    <w:p w:rsidR="00AA4FDA" w:rsidRPr="00FC55CD" w:rsidRDefault="00AA4FDA" w:rsidP="00AA4FDA"/>
    <w:p w:rsidR="00AA4FDA" w:rsidRDefault="00AA4FDA" w:rsidP="00AA4FDA">
      <w:r>
        <w:t xml:space="preserve">[City/Town], MA – The [City/Town] Council on Aging’s transportation services will resume [date] at </w:t>
      </w:r>
      <w:r w:rsidR="00BE22A3">
        <w:t>[</w:t>
      </w:r>
      <w:r>
        <w:t>partial</w:t>
      </w:r>
      <w:r w:rsidR="00BE22A3">
        <w:t>]</w:t>
      </w:r>
      <w:r>
        <w:t xml:space="preserve"> capacity. </w:t>
      </w:r>
    </w:p>
    <w:p w:rsidR="00AA4FDA" w:rsidRDefault="00AA4FDA" w:rsidP="00AA4FDA"/>
    <w:p w:rsidR="00AA4FDA" w:rsidRDefault="00AA4FDA" w:rsidP="00AA4FDA">
      <w:r>
        <w:t xml:space="preserve">Transportation will be provided for [services] on [frequency or schedule] with </w:t>
      </w:r>
      <w:r w:rsidR="00BE22A3">
        <w:t>[</w:t>
      </w:r>
      <w:r>
        <w:t>limited</w:t>
      </w:r>
      <w:r w:rsidR="00BE22A3">
        <w:t>]</w:t>
      </w:r>
      <w:r>
        <w:t xml:space="preserve"> capacity. </w:t>
      </w:r>
      <w:r w:rsidR="00BE22A3">
        <w:t>S</w:t>
      </w:r>
      <w:r>
        <w:t xml:space="preserve">everal new protocols are required for staff and riders to minimize the transmission of the COVID-19 virus. </w:t>
      </w:r>
    </w:p>
    <w:p w:rsidR="00AA4FDA" w:rsidRDefault="00AA4FDA" w:rsidP="00AA4FDA"/>
    <w:p w:rsidR="00AA4FDA" w:rsidRDefault="00AA4FDA" w:rsidP="00AA4FDA">
      <w:r>
        <w:t xml:space="preserve">Drivers will wear masks and follow proper hand hygiene. All passengers must wear </w:t>
      </w:r>
      <w:r w:rsidR="00BC1B32">
        <w:t xml:space="preserve">a </w:t>
      </w:r>
      <w:r w:rsidR="00BC1B32" w:rsidRPr="00BC1B32">
        <w:t>mask except for the reasons specified in the Governor’s order</w:t>
      </w:r>
      <w:r w:rsidR="00BC1B32">
        <w:t xml:space="preserve">. </w:t>
      </w:r>
      <w:r>
        <w:t>All passengers must follow proper hand hygiene and maintain social distancing. To maintain social distancing, seating capacity is limited and may be assigned. Additional protocols are in place and will be communicated to staff and passengers prior to the use of transportation services.</w:t>
      </w:r>
    </w:p>
    <w:p w:rsidR="00AA4FDA" w:rsidRDefault="00AA4FDA" w:rsidP="00AA4FDA"/>
    <w:p w:rsidR="00AA4FDA" w:rsidRDefault="00AA4FDA" w:rsidP="00AA4FDA">
      <w:r>
        <w:t>“We realize the changes to the transportation may initially impact the number of older adults in need of rides to medical appointments and grocery stores, they are in place to provide a safer experience for everyone,” said [insert name], [title]. “We are balancing the needs of our older adults with our capacity and resources and hope to service as many as possible,” [she/he] added.</w:t>
      </w:r>
    </w:p>
    <w:p w:rsidR="00AA4FDA" w:rsidRDefault="00AA4FDA" w:rsidP="00AA4FDA"/>
    <w:p w:rsidR="00AA4FDA" w:rsidRDefault="00AA4FDA" w:rsidP="00AA4FDA">
      <w:r>
        <w:t>The [town/city] Council on Aging was established in [date] and provides health and social services to older adults [aged] and over. The center physically closed [insert date] but Council on Aging staff continued to provide remote services including [examples] as well as other services [examples].</w:t>
      </w:r>
    </w:p>
    <w:p w:rsidR="00AA4FDA" w:rsidRDefault="00AA4FDA" w:rsidP="00AA4FDA"/>
    <w:p w:rsidR="00AA4FDA" w:rsidRDefault="00AA4FDA" w:rsidP="00AA4FDA"/>
    <w:p w:rsidR="00AA4FDA" w:rsidRDefault="00AA4FDA" w:rsidP="00AA4FDA">
      <w:pPr>
        <w:jc w:val="center"/>
      </w:pPr>
      <w:r>
        <w:t>###</w:t>
      </w:r>
    </w:p>
    <w:p w:rsidR="00F32DE5" w:rsidRPr="002E7867" w:rsidRDefault="00AA4FDA" w:rsidP="00053EC5">
      <w:pPr>
        <w:jc w:val="center"/>
        <w:rPr>
          <w:b/>
          <w:bCs/>
          <w:color w:val="4472C4" w:themeColor="accent1"/>
          <w14:props3d w14:extrusionH="0" w14:contourW="0" w14:prstMaterial="matte"/>
        </w:rPr>
      </w:pPr>
      <w:r w:rsidRPr="002E7867">
        <w:rPr>
          <w:b/>
          <w:bCs/>
          <w:color w:val="4472C4" w:themeColor="accent1"/>
          <w14:props3d w14:extrusionH="0" w14:contourW="0" w14:prstMaterial="matte"/>
        </w:rPr>
        <w:br w:type="page"/>
      </w:r>
      <w:r w:rsidR="00053EC5" w:rsidRPr="002E7867">
        <w:rPr>
          <w:b/>
          <w:bCs/>
          <w:color w:val="4472C4" w:themeColor="accent1"/>
          <w14:props3d w14:extrusionH="0" w14:contourW="0" w14:prstMaterial="matte"/>
        </w:rPr>
        <w:lastRenderedPageBreak/>
        <w:t xml:space="preserve">Sample </w:t>
      </w:r>
      <w:r w:rsidR="00F32DE5" w:rsidRPr="002E7867">
        <w:rPr>
          <w:b/>
          <w:bCs/>
          <w:color w:val="4472C4" w:themeColor="accent1"/>
          <w14:props3d w14:extrusionH="0" w14:contourW="0" w14:prstMaterial="matte"/>
        </w:rPr>
        <w:t xml:space="preserve">Letter to </w:t>
      </w:r>
      <w:r w:rsidR="00053EC5" w:rsidRPr="002E7867">
        <w:rPr>
          <w:b/>
          <w:bCs/>
          <w:color w:val="4472C4" w:themeColor="accent1"/>
          <w14:props3d w14:extrusionH="0" w14:contourW="0" w14:prstMaterial="matte"/>
        </w:rPr>
        <w:t>S</w:t>
      </w:r>
      <w:r w:rsidR="00F32DE5" w:rsidRPr="002E7867">
        <w:rPr>
          <w:b/>
          <w:bCs/>
          <w:color w:val="4472C4" w:themeColor="accent1"/>
          <w14:props3d w14:extrusionH="0" w14:contourW="0" w14:prstMaterial="matte"/>
        </w:rPr>
        <w:t>taff</w:t>
      </w:r>
    </w:p>
    <w:p w:rsidR="00F32DE5" w:rsidRDefault="00F32DE5" w:rsidP="00AA4FDA"/>
    <w:p w:rsidR="00AA4FDA" w:rsidRDefault="00AA4FDA" w:rsidP="00AA4FDA">
      <w:r>
        <w:t>[COA Logo]</w:t>
      </w:r>
    </w:p>
    <w:p w:rsidR="00AA4FDA" w:rsidRDefault="00AA4FDA" w:rsidP="00AA4FDA">
      <w:r>
        <w:t>[Address]</w:t>
      </w:r>
    </w:p>
    <w:p w:rsidR="00AA4FDA" w:rsidRDefault="00AA4FDA" w:rsidP="00AA4FDA"/>
    <w:p w:rsidR="00AA4FDA" w:rsidRDefault="00AA4FDA" w:rsidP="00AA4FDA">
      <w:r>
        <w:t>[Date]</w:t>
      </w:r>
    </w:p>
    <w:p w:rsidR="00AA4FDA" w:rsidRDefault="00AA4FDA" w:rsidP="00AA4FDA"/>
    <w:p w:rsidR="00AA4FDA" w:rsidRDefault="00AA4FDA" w:rsidP="00AA4FDA">
      <w:r>
        <w:t>Dear [Name]:</w:t>
      </w:r>
    </w:p>
    <w:p w:rsidR="00AA4FDA" w:rsidRDefault="00AA4FDA" w:rsidP="00AA4FDA"/>
    <w:p w:rsidR="00AA4FDA" w:rsidRDefault="00AA4FDA" w:rsidP="00AA4FDA">
      <w:r>
        <w:t xml:space="preserve">I hope you are well as you continue to weather our new normal. Thank you for your patience during this time and overall service to the [City/Town] Council on Aging. </w:t>
      </w:r>
    </w:p>
    <w:p w:rsidR="00AA4FDA" w:rsidRDefault="00AA4FDA" w:rsidP="00AA4FDA"/>
    <w:p w:rsidR="00AA4FDA" w:rsidRDefault="00AA4FDA" w:rsidP="00AA4FDA">
      <w:r>
        <w:t xml:space="preserve">I’m happy to announce the [City/Town] Council on Aging’s transportation services will resume [date] at </w:t>
      </w:r>
      <w:r w:rsidR="00BE22A3">
        <w:t>[</w:t>
      </w:r>
      <w:r>
        <w:t>partial</w:t>
      </w:r>
      <w:r w:rsidR="00BE22A3">
        <w:t>]</w:t>
      </w:r>
      <w:r>
        <w:t xml:space="preserve"> capacity. </w:t>
      </w:r>
    </w:p>
    <w:p w:rsidR="00AA4FDA" w:rsidRDefault="00AA4FDA" w:rsidP="00AA4FDA"/>
    <w:p w:rsidR="00AA4FDA" w:rsidRDefault="00AA4FDA" w:rsidP="00AA4FDA">
      <w:r>
        <w:t xml:space="preserve">Transportation will be provided for [services] on [frequency or schedule] with </w:t>
      </w:r>
      <w:r w:rsidR="00BE22A3">
        <w:t>[</w:t>
      </w:r>
      <w:r>
        <w:t>limited</w:t>
      </w:r>
      <w:r w:rsidR="00BE22A3">
        <w:t>]</w:t>
      </w:r>
      <w:r>
        <w:t xml:space="preserve"> capacity. Adherence to several new protocols are required for staff and riders to minimize the transmission of the COVID-19 virus. </w:t>
      </w:r>
    </w:p>
    <w:p w:rsidR="00AA4FDA" w:rsidRDefault="00AA4FDA" w:rsidP="00AA4FDA"/>
    <w:p w:rsidR="00AA4FDA" w:rsidRDefault="00AA4FDA" w:rsidP="00AA4FDA">
      <w:r>
        <w:t xml:space="preserve">The new requirements include the following: </w:t>
      </w:r>
    </w:p>
    <w:p w:rsidR="00AA4FDA" w:rsidRDefault="00AA4FDA" w:rsidP="00AA4FDA">
      <w:pPr>
        <w:pStyle w:val="ListParagraph"/>
        <w:numPr>
          <w:ilvl w:val="0"/>
          <w:numId w:val="2"/>
        </w:numPr>
      </w:pPr>
      <w:r>
        <w:t xml:space="preserve">drivers will follow proper hand hygiene </w:t>
      </w:r>
    </w:p>
    <w:p w:rsidR="00AA4FDA" w:rsidRDefault="00AA4FDA" w:rsidP="00AA4FDA">
      <w:pPr>
        <w:pStyle w:val="ListParagraph"/>
        <w:numPr>
          <w:ilvl w:val="0"/>
          <w:numId w:val="2"/>
        </w:numPr>
      </w:pPr>
      <w:r>
        <w:t xml:space="preserve">drivers will wear masks at all times </w:t>
      </w:r>
    </w:p>
    <w:p w:rsidR="00AA4FDA" w:rsidRDefault="00AA4FDA" w:rsidP="00AA4FDA">
      <w:pPr>
        <w:pStyle w:val="ListParagraph"/>
        <w:numPr>
          <w:ilvl w:val="0"/>
          <w:numId w:val="2"/>
        </w:numPr>
      </w:pPr>
      <w:r>
        <w:t>drivers will ensure riders maintain social distancing and/or assign seating</w:t>
      </w:r>
    </w:p>
    <w:p w:rsidR="00BC1B32" w:rsidRPr="00BC1B32" w:rsidRDefault="00BC1B32" w:rsidP="00BC1B32">
      <w:pPr>
        <w:pStyle w:val="ListParagraph"/>
        <w:numPr>
          <w:ilvl w:val="0"/>
          <w:numId w:val="2"/>
        </w:numPr>
      </w:pPr>
      <w:r w:rsidRPr="00BC1B32">
        <w:t>for your safety and the safety of the others, riders must wear a mask except for the reasons specified in the Governor’s order</w:t>
      </w:r>
    </w:p>
    <w:p w:rsidR="004C1B18" w:rsidRPr="004C1B18" w:rsidRDefault="004C1B18" w:rsidP="004C1B18">
      <w:pPr>
        <w:pStyle w:val="ListParagraph"/>
        <w:numPr>
          <w:ilvl w:val="0"/>
          <w:numId w:val="2"/>
        </w:numPr>
      </w:pPr>
      <w:r w:rsidRPr="004C1B18">
        <w:t>there will be no eating or drinking in the vehicles</w:t>
      </w:r>
    </w:p>
    <w:p w:rsidR="00AE4A88" w:rsidRPr="00AE4A88" w:rsidRDefault="00AE4A88" w:rsidP="00AE4A88">
      <w:pPr>
        <w:pStyle w:val="ListParagraph"/>
        <w:numPr>
          <w:ilvl w:val="0"/>
          <w:numId w:val="2"/>
        </w:numPr>
      </w:pPr>
      <w:r w:rsidRPr="00AE4A88">
        <w:t>there may be screening ahead of and at the time of service</w:t>
      </w:r>
    </w:p>
    <w:p w:rsidR="00D46193" w:rsidRDefault="00D46193" w:rsidP="00D46193">
      <w:pPr>
        <w:pStyle w:val="ListParagraph"/>
        <w:numPr>
          <w:ilvl w:val="0"/>
          <w:numId w:val="2"/>
        </w:numPr>
      </w:pPr>
      <w:r>
        <w:t xml:space="preserve">new vehicle-cleaning protocols, which may impact scheduling </w:t>
      </w:r>
    </w:p>
    <w:p w:rsidR="00AA4FDA" w:rsidRDefault="00AA4FDA" w:rsidP="00AA4FDA"/>
    <w:p w:rsidR="00AA4FDA" w:rsidRDefault="00AA4FDA" w:rsidP="00AA4FDA">
      <w:r>
        <w:t xml:space="preserve">Before transportation services resume, staff will receive training on all the changes and protocols. Because these protocols are expected of all transportation staff and passengers, the required training is scheduled for [date and time] at [location]. [Note: If you have employees who are working remotely, set up </w:t>
      </w:r>
      <w:r w:rsidR="004C1B18">
        <w:t xml:space="preserve">a </w:t>
      </w:r>
      <w:r>
        <w:t xml:space="preserve">virtual meeting for access.] At that time, you can share your feedback and questions. </w:t>
      </w:r>
      <w:r w:rsidR="00D46193">
        <w:t xml:space="preserve">Bring a mask to the training. Note that seating will be spaced to meet social distancing requirements. </w:t>
      </w:r>
    </w:p>
    <w:p w:rsidR="00AA4FDA" w:rsidRDefault="00AA4FDA" w:rsidP="00AA4FDA"/>
    <w:p w:rsidR="00AA4FDA" w:rsidRDefault="00AA4FDA" w:rsidP="00AA4FDA">
      <w:r>
        <w:t>Thank you again for your patience. We look forward to seeing you on the [meeting date].</w:t>
      </w:r>
    </w:p>
    <w:p w:rsidR="00AA4FDA" w:rsidRDefault="00AA4FDA" w:rsidP="00AA4FDA"/>
    <w:p w:rsidR="00AA4FDA" w:rsidRDefault="00AA4FDA" w:rsidP="00AA4FDA">
      <w:r>
        <w:t xml:space="preserve">Sincerely, </w:t>
      </w:r>
    </w:p>
    <w:p w:rsidR="00AA4FDA" w:rsidRDefault="00AA4FDA" w:rsidP="00AA4FDA"/>
    <w:p w:rsidR="00AA4FDA" w:rsidRDefault="00AA4FDA" w:rsidP="00AA4FDA"/>
    <w:p w:rsidR="00AA4FDA" w:rsidRDefault="00AA4FDA" w:rsidP="00AA4FDA"/>
    <w:p w:rsidR="00AA4FDA" w:rsidRDefault="00AA4FDA" w:rsidP="00AA4FDA">
      <w:r>
        <w:t>Director, Council on Aging</w:t>
      </w:r>
    </w:p>
    <w:p w:rsidR="00AA4FDA" w:rsidRDefault="00AA4FDA" w:rsidP="00AA4FDA"/>
    <w:p w:rsidR="00AA4FDA" w:rsidRDefault="00AA4FDA"/>
    <w:p w:rsidR="00F32DE5" w:rsidRPr="002E7867" w:rsidRDefault="00053EC5" w:rsidP="004C1B18">
      <w:pPr>
        <w:jc w:val="center"/>
        <w:rPr>
          <w:b/>
          <w:bCs/>
          <w:color w:val="4472C4" w:themeColor="accent1"/>
          <w14:props3d w14:extrusionH="0" w14:contourW="0" w14:prstMaterial="matte"/>
        </w:rPr>
      </w:pPr>
      <w:r w:rsidRPr="002E7867">
        <w:rPr>
          <w:b/>
          <w:bCs/>
          <w:color w:val="4472C4" w:themeColor="accent1"/>
          <w14:props3d w14:extrusionH="0" w14:contourW="0" w14:prstMaterial="matte"/>
        </w:rPr>
        <w:t xml:space="preserve">Sample </w:t>
      </w:r>
      <w:r w:rsidR="00F32DE5" w:rsidRPr="002E7867">
        <w:rPr>
          <w:b/>
          <w:bCs/>
          <w:color w:val="4472C4" w:themeColor="accent1"/>
          <w14:props3d w14:extrusionH="0" w14:contourW="0" w14:prstMaterial="matte"/>
        </w:rPr>
        <w:t xml:space="preserve">Letter to </w:t>
      </w:r>
      <w:r w:rsidRPr="002E7867">
        <w:rPr>
          <w:b/>
          <w:bCs/>
          <w:color w:val="4472C4" w:themeColor="accent1"/>
          <w14:props3d w14:extrusionH="0" w14:contourW="0" w14:prstMaterial="matte"/>
        </w:rPr>
        <w:t>P</w:t>
      </w:r>
      <w:r w:rsidR="00F32DE5" w:rsidRPr="002E7867">
        <w:rPr>
          <w:b/>
          <w:bCs/>
          <w:color w:val="4472C4" w:themeColor="accent1"/>
          <w14:props3d w14:extrusionH="0" w14:contourW="0" w14:prstMaterial="matte"/>
        </w:rPr>
        <w:t>assengers</w:t>
      </w:r>
    </w:p>
    <w:p w:rsidR="00F32DE5" w:rsidRDefault="00F32DE5" w:rsidP="00F32DE5">
      <w:r>
        <w:t>[COA Logo]</w:t>
      </w:r>
    </w:p>
    <w:p w:rsidR="00F32DE5" w:rsidRDefault="00F32DE5" w:rsidP="00F32DE5">
      <w:r>
        <w:t>[Address]</w:t>
      </w:r>
    </w:p>
    <w:p w:rsidR="00F32DE5" w:rsidRDefault="00F32DE5" w:rsidP="00F32DE5"/>
    <w:p w:rsidR="00F32DE5" w:rsidRDefault="00F32DE5" w:rsidP="00F32DE5">
      <w:r>
        <w:t>[Date]</w:t>
      </w:r>
    </w:p>
    <w:p w:rsidR="00F32DE5" w:rsidRDefault="00F32DE5" w:rsidP="00F32DE5"/>
    <w:p w:rsidR="00F32DE5" w:rsidRDefault="00F32DE5" w:rsidP="00F32DE5">
      <w:r>
        <w:t>Dear [Name]:</w:t>
      </w:r>
    </w:p>
    <w:p w:rsidR="00F32DE5" w:rsidRDefault="00F32DE5" w:rsidP="00F32DE5"/>
    <w:p w:rsidR="00F32DE5" w:rsidRDefault="00F32DE5" w:rsidP="00F32DE5">
      <w:r>
        <w:t>I hope you are well as you continue to weather our new normal. Thank you for your patience during this time</w:t>
      </w:r>
      <w:r w:rsidR="00AE4A88">
        <w:t>.</w:t>
      </w:r>
    </w:p>
    <w:p w:rsidR="00F32DE5" w:rsidRDefault="00F32DE5" w:rsidP="00F32DE5"/>
    <w:p w:rsidR="00F32DE5" w:rsidRDefault="00F32DE5" w:rsidP="00F32DE5">
      <w:r>
        <w:t xml:space="preserve">I’m happy to announce the [City/Town] Council on Aging’s transportation services will resume [date] [at reduced capacity?]. </w:t>
      </w:r>
    </w:p>
    <w:p w:rsidR="00F32DE5" w:rsidRDefault="00F32DE5" w:rsidP="00F32DE5"/>
    <w:p w:rsidR="00F32DE5" w:rsidRDefault="00F32DE5" w:rsidP="00F32DE5">
      <w:r>
        <w:t xml:space="preserve">Transportation will be provided for [services] on [frequency or schedule] [with reduced capacity?]. Several new protocols are required for staff and riders to minimize the transmission of the COVID-19 virus. </w:t>
      </w:r>
    </w:p>
    <w:p w:rsidR="00F32DE5" w:rsidRDefault="00F32DE5" w:rsidP="00F32DE5"/>
    <w:p w:rsidR="00F32DE5" w:rsidRDefault="00F32DE5" w:rsidP="00F32DE5">
      <w:r>
        <w:t xml:space="preserve">The new requirements include the following: </w:t>
      </w:r>
    </w:p>
    <w:p w:rsidR="00F32DE5" w:rsidRDefault="00F32DE5" w:rsidP="00F32DE5">
      <w:pPr>
        <w:pStyle w:val="ListParagraph"/>
        <w:numPr>
          <w:ilvl w:val="0"/>
          <w:numId w:val="2"/>
        </w:numPr>
      </w:pPr>
      <w:r>
        <w:t>drivers will follow proper hand hygiene and wear masks</w:t>
      </w:r>
    </w:p>
    <w:p w:rsidR="00F32DE5" w:rsidRDefault="00F32DE5" w:rsidP="00F32DE5">
      <w:pPr>
        <w:pStyle w:val="ListParagraph"/>
        <w:numPr>
          <w:ilvl w:val="0"/>
          <w:numId w:val="2"/>
        </w:numPr>
      </w:pPr>
      <w:r>
        <w:t>drivers will ensure riders maintain social distancing and/or assign seating; this may result in fewer passengers per vehicle</w:t>
      </w:r>
    </w:p>
    <w:p w:rsidR="00BC1B32" w:rsidRPr="00BC1B32" w:rsidRDefault="00BC1B32" w:rsidP="00BC1B32">
      <w:pPr>
        <w:pStyle w:val="ListParagraph"/>
        <w:numPr>
          <w:ilvl w:val="0"/>
          <w:numId w:val="2"/>
        </w:numPr>
      </w:pPr>
      <w:r w:rsidRPr="00BC1B32">
        <w:t>for your safety and the safety of the others, riders must wear a mask except for the reasons specified in the Governor’s order</w:t>
      </w:r>
    </w:p>
    <w:p w:rsidR="004C1B18" w:rsidRPr="004C1B18" w:rsidRDefault="004C1B18" w:rsidP="004C1B18">
      <w:pPr>
        <w:pStyle w:val="ListParagraph"/>
        <w:numPr>
          <w:ilvl w:val="0"/>
          <w:numId w:val="2"/>
        </w:numPr>
      </w:pPr>
      <w:r w:rsidRPr="004C1B18">
        <w:t>there will be no eating or drinking in the vehicles</w:t>
      </w:r>
    </w:p>
    <w:p w:rsidR="00AE4A88" w:rsidRPr="00AE4A88" w:rsidRDefault="00AE4A88" w:rsidP="00AE4A88">
      <w:pPr>
        <w:pStyle w:val="ListParagraph"/>
        <w:numPr>
          <w:ilvl w:val="0"/>
          <w:numId w:val="2"/>
        </w:numPr>
      </w:pPr>
      <w:r w:rsidRPr="00AE4A88">
        <w:t>there may be screening ahead of and at the time of service</w:t>
      </w:r>
    </w:p>
    <w:p w:rsidR="00BC1B32" w:rsidRDefault="00BC1B32" w:rsidP="00BC1B32">
      <w:pPr>
        <w:pStyle w:val="ListParagraph"/>
        <w:numPr>
          <w:ilvl w:val="0"/>
          <w:numId w:val="2"/>
        </w:numPr>
      </w:pPr>
      <w:r>
        <w:t xml:space="preserve">new vehicle-cleaning protocols, which may impact scheduling </w:t>
      </w:r>
    </w:p>
    <w:p w:rsidR="00F32DE5" w:rsidRDefault="00F32DE5" w:rsidP="00F32DE5">
      <w:pPr>
        <w:pStyle w:val="ListParagraph"/>
        <w:numPr>
          <w:ilvl w:val="0"/>
          <w:numId w:val="2"/>
        </w:numPr>
      </w:pPr>
      <w:r>
        <w:t>[additional procedure if any - note: seven bullets max]</w:t>
      </w:r>
    </w:p>
    <w:p w:rsidR="00F32DE5" w:rsidRDefault="00F32DE5" w:rsidP="00F32DE5"/>
    <w:p w:rsidR="00F32DE5" w:rsidRDefault="00F32DE5" w:rsidP="00F32DE5">
      <w:r>
        <w:t xml:space="preserve">Before transportation services resume, our staff will receive training on all the changes and protocols. </w:t>
      </w:r>
    </w:p>
    <w:p w:rsidR="00F32DE5" w:rsidRDefault="00F32DE5" w:rsidP="00F32DE5">
      <w:r>
        <w:t>One of our staff members may also review requirements with you over the phone prior to scheduling any transportation service.</w:t>
      </w:r>
    </w:p>
    <w:p w:rsidR="00F32DE5" w:rsidRDefault="00F32DE5" w:rsidP="00F32DE5"/>
    <w:p w:rsidR="00F32DE5" w:rsidRDefault="00AE4A88" w:rsidP="00F32DE5">
      <w:r>
        <w:t>If you have</w:t>
      </w:r>
      <w:r w:rsidR="00F32DE5">
        <w:t xml:space="preserve"> questions or concerns, feel free to contact me at [phone]. </w:t>
      </w:r>
      <w:r w:rsidR="00BC1B32" w:rsidRPr="00BC1B32">
        <w:t xml:space="preserve">We are here for you with your safety in mind. </w:t>
      </w:r>
      <w:r w:rsidR="00F32DE5">
        <w:t>Thank you again for your patience. We look forward to seeing you soon.</w:t>
      </w:r>
    </w:p>
    <w:p w:rsidR="00F32DE5" w:rsidRDefault="00F32DE5" w:rsidP="00F32DE5"/>
    <w:p w:rsidR="00F32DE5" w:rsidRDefault="00F32DE5" w:rsidP="00F32DE5">
      <w:r>
        <w:t xml:space="preserve">Sincerely, </w:t>
      </w:r>
    </w:p>
    <w:p w:rsidR="00F32DE5" w:rsidRDefault="00F32DE5" w:rsidP="00F32DE5"/>
    <w:p w:rsidR="00F32DE5" w:rsidRDefault="00F32DE5" w:rsidP="00F32DE5"/>
    <w:p w:rsidR="00F32DE5" w:rsidRDefault="00F32DE5" w:rsidP="00F32DE5"/>
    <w:p w:rsidR="00F32DE5" w:rsidRDefault="00F32DE5" w:rsidP="00F32DE5">
      <w:r>
        <w:t>Director, Council on Aging</w:t>
      </w:r>
    </w:p>
    <w:p w:rsidR="00F32DE5" w:rsidRDefault="00F32DE5" w:rsidP="00F32DE5"/>
    <w:p w:rsidR="00AE4A88" w:rsidRDefault="00AE4A88">
      <w:pPr>
        <w:rPr>
          <w:b/>
          <w:bCs/>
          <w:color w:val="4472C4" w:themeColor="accent1"/>
        </w:rPr>
      </w:pPr>
    </w:p>
    <w:p w:rsidR="00F32DE5" w:rsidRPr="002E7867" w:rsidRDefault="00F32DE5" w:rsidP="00053EC5">
      <w:pPr>
        <w:jc w:val="center"/>
        <w:rPr>
          <w:b/>
          <w:bCs/>
          <w:color w:val="4472C4" w:themeColor="accent1"/>
          <w14:props3d w14:extrusionH="0" w14:contourW="0" w14:prstMaterial="matte"/>
        </w:rPr>
      </w:pPr>
      <w:r w:rsidRPr="002E7867">
        <w:rPr>
          <w:b/>
          <w:bCs/>
          <w:color w:val="4472C4" w:themeColor="accent1"/>
          <w14:props3d w14:extrusionH="0" w14:contourW="0" w14:prstMaterial="matte"/>
        </w:rPr>
        <w:t>Sample Newsletter</w:t>
      </w:r>
      <w:r w:rsidR="00053EC5" w:rsidRPr="002E7867">
        <w:rPr>
          <w:b/>
          <w:bCs/>
          <w:color w:val="4472C4" w:themeColor="accent1"/>
          <w14:props3d w14:extrusionH="0" w14:contourW="0" w14:prstMaterial="matte"/>
        </w:rPr>
        <w:t xml:space="preserve"> Copy</w:t>
      </w:r>
    </w:p>
    <w:p w:rsidR="00F32DE5" w:rsidRPr="00D33618" w:rsidRDefault="00F32DE5" w:rsidP="00F32DE5">
      <w:pPr>
        <w:rPr>
          <w:b/>
          <w:bCs/>
        </w:rPr>
      </w:pPr>
    </w:p>
    <w:p w:rsidR="00F32DE5" w:rsidRDefault="00F32DE5" w:rsidP="00F32DE5">
      <w:r>
        <w:t xml:space="preserve">I hope this finds you well as you continue to weather our new normal. Thank you for your patience during this time. </w:t>
      </w:r>
    </w:p>
    <w:p w:rsidR="00F32DE5" w:rsidRDefault="00F32DE5" w:rsidP="00F32DE5"/>
    <w:p w:rsidR="00F32DE5" w:rsidRDefault="00F32DE5" w:rsidP="00F32DE5">
      <w:r>
        <w:t xml:space="preserve">I’m happy to announce the [City/Town] Council on Aging’s transportation services will resume [date] </w:t>
      </w:r>
      <w:r w:rsidR="004C1B18">
        <w:t>[at reduced capacity?].</w:t>
      </w:r>
    </w:p>
    <w:p w:rsidR="00F32DE5" w:rsidRDefault="00F32DE5" w:rsidP="00F32DE5"/>
    <w:p w:rsidR="00F32DE5" w:rsidRDefault="00F32DE5" w:rsidP="00F32DE5">
      <w:r>
        <w:t>Transportation will be provided for [services] on [frequency or schedule]</w:t>
      </w:r>
      <w:r w:rsidR="004C1B18">
        <w:t xml:space="preserve"> [with reduced capacity?]</w:t>
      </w:r>
      <w:r>
        <w:t xml:space="preserve">. Several new protocols are required for staff and riders to minimize the transmission of the COVID-19 virus. </w:t>
      </w:r>
    </w:p>
    <w:p w:rsidR="00F32DE5" w:rsidRDefault="00F32DE5" w:rsidP="00F32DE5"/>
    <w:p w:rsidR="004C1B18" w:rsidRDefault="004C1B18" w:rsidP="004C1B18">
      <w:r>
        <w:t xml:space="preserve">The new requirements include the following: </w:t>
      </w:r>
    </w:p>
    <w:p w:rsidR="004C1B18" w:rsidRDefault="004C1B18" w:rsidP="004C1B18">
      <w:pPr>
        <w:pStyle w:val="ListParagraph"/>
        <w:numPr>
          <w:ilvl w:val="0"/>
          <w:numId w:val="2"/>
        </w:numPr>
      </w:pPr>
      <w:r>
        <w:t xml:space="preserve">drivers will follow proper hand hygiene </w:t>
      </w:r>
    </w:p>
    <w:p w:rsidR="004C1B18" w:rsidRDefault="004C1B18" w:rsidP="004C1B18">
      <w:pPr>
        <w:pStyle w:val="ListParagraph"/>
        <w:numPr>
          <w:ilvl w:val="0"/>
          <w:numId w:val="2"/>
        </w:numPr>
      </w:pPr>
      <w:r>
        <w:t xml:space="preserve">drivers will wear masks at all times </w:t>
      </w:r>
    </w:p>
    <w:p w:rsidR="004C1B18" w:rsidRDefault="004C1B18" w:rsidP="004C1B18">
      <w:pPr>
        <w:pStyle w:val="ListParagraph"/>
        <w:numPr>
          <w:ilvl w:val="0"/>
          <w:numId w:val="2"/>
        </w:numPr>
      </w:pPr>
      <w:r>
        <w:t>drivers will ensure riders maintain social distancing and/or assign seating</w:t>
      </w:r>
    </w:p>
    <w:p w:rsidR="00BC1B32" w:rsidRPr="00BC1B32" w:rsidRDefault="00BC1B32" w:rsidP="00BC1B32">
      <w:pPr>
        <w:pStyle w:val="ListParagraph"/>
        <w:numPr>
          <w:ilvl w:val="0"/>
          <w:numId w:val="2"/>
        </w:numPr>
      </w:pPr>
      <w:r w:rsidRPr="00BC1B32">
        <w:t>for your safety and the safety of the others, riders must wear a mask except for the reasons specified in the Governor’s order</w:t>
      </w:r>
    </w:p>
    <w:p w:rsidR="004C1B18" w:rsidRDefault="004C1B18" w:rsidP="004C1B18">
      <w:pPr>
        <w:pStyle w:val="ListParagraph"/>
        <w:numPr>
          <w:ilvl w:val="0"/>
          <w:numId w:val="2"/>
        </w:numPr>
      </w:pPr>
      <w:r w:rsidRPr="004C1B18">
        <w:t>there will be no eating or drinking in the vehicles</w:t>
      </w:r>
    </w:p>
    <w:p w:rsidR="00BC1B32" w:rsidRDefault="005F777E" w:rsidP="005F777E">
      <w:pPr>
        <w:pStyle w:val="ListParagraph"/>
        <w:numPr>
          <w:ilvl w:val="0"/>
          <w:numId w:val="2"/>
        </w:numPr>
      </w:pPr>
      <w:r w:rsidRPr="00AE4A88">
        <w:t>there may be screening ahead of and at the time of service</w:t>
      </w:r>
    </w:p>
    <w:p w:rsidR="005F777E" w:rsidRDefault="00BC1B32" w:rsidP="005F777E">
      <w:pPr>
        <w:pStyle w:val="ListParagraph"/>
        <w:numPr>
          <w:ilvl w:val="0"/>
          <w:numId w:val="2"/>
        </w:numPr>
      </w:pPr>
      <w:r>
        <w:t xml:space="preserve">new vehicle-cleaning protocols, which may impact scheduling </w:t>
      </w:r>
    </w:p>
    <w:p w:rsidR="00F32DE5" w:rsidRDefault="00F32DE5" w:rsidP="00F32DE5"/>
    <w:p w:rsidR="00F32DE5" w:rsidRDefault="00F32DE5" w:rsidP="00F32DE5">
      <w:r>
        <w:t xml:space="preserve">Before transportation services resume, our staff will receive training on all the changes and protocols. A similar letter was mailed to the older adults in our community informing them of the new changes and requirements for using our transportation services. </w:t>
      </w:r>
    </w:p>
    <w:p w:rsidR="00F32DE5" w:rsidRDefault="00F32DE5" w:rsidP="00F32DE5"/>
    <w:p w:rsidR="00F32DE5" w:rsidRDefault="00296FA4" w:rsidP="00F32DE5">
      <w:r w:rsidRPr="00BC1B32">
        <w:t xml:space="preserve">We are here for you with your safety in mind. </w:t>
      </w:r>
      <w:r w:rsidR="00F32DE5" w:rsidRPr="00BC1B32">
        <w:t>Thank</w:t>
      </w:r>
      <w:r w:rsidR="00F32DE5">
        <w:t xml:space="preserve"> you again for your patience. We look forward to seeing you soon.</w:t>
      </w:r>
    </w:p>
    <w:p w:rsidR="00F32DE5" w:rsidRPr="002E7867" w:rsidRDefault="00F32DE5" w:rsidP="00053EC5">
      <w:pPr>
        <w:jc w:val="center"/>
        <w:rPr>
          <w:color w:val="4472C4" w:themeColor="accent1"/>
          <w14:props3d w14:extrusionH="0" w14:contourW="0" w14:prstMaterial="matte"/>
        </w:rPr>
      </w:pPr>
      <w:r w:rsidRPr="002E7867">
        <w:rPr>
          <w:color w:val="4472C4" w:themeColor="accent1"/>
          <w14:props3d w14:extrusionH="0" w14:contourW="0" w14:prstMaterial="matte"/>
        </w:rPr>
        <w:br w:type="page"/>
      </w:r>
      <w:r w:rsidRPr="002E7867">
        <w:rPr>
          <w:b/>
          <w:bCs/>
          <w:color w:val="4472C4" w:themeColor="accent1"/>
          <w14:props3d w14:extrusionH="0" w14:contourW="0" w14:prstMaterial="matte"/>
        </w:rPr>
        <w:lastRenderedPageBreak/>
        <w:t>Sample Social Media Posts</w:t>
      </w:r>
    </w:p>
    <w:p w:rsidR="00F32DE5" w:rsidRPr="00516E66" w:rsidRDefault="00F32DE5" w:rsidP="00F32DE5">
      <w:pPr>
        <w:rPr>
          <w:b/>
          <w:bCs/>
        </w:rPr>
      </w:pPr>
    </w:p>
    <w:p w:rsidR="004C1B18" w:rsidRDefault="00F32DE5" w:rsidP="004C1B18">
      <w:pPr>
        <w:pStyle w:val="ListParagraph"/>
        <w:numPr>
          <w:ilvl w:val="0"/>
          <w:numId w:val="3"/>
        </w:numPr>
      </w:pPr>
      <w:r>
        <w:t xml:space="preserve">Transportation will be provided for [services] on [frequency or schedule] </w:t>
      </w:r>
      <w:r w:rsidR="004C1B18">
        <w:t>[with reduced capacity?]. Several</w:t>
      </w:r>
      <w:r>
        <w:t xml:space="preserve"> new protocols are required for staff and riders to minimize the transmission of the COVID-19 virus. Please contact us for the new requirements. [phone] [email]</w:t>
      </w:r>
      <w:r w:rsidR="004C1B18">
        <w:t>.</w:t>
      </w:r>
    </w:p>
    <w:p w:rsidR="00F32DE5" w:rsidRDefault="00F32DE5" w:rsidP="004C1B18">
      <w:pPr>
        <w:pStyle w:val="ListParagraph"/>
        <w:numPr>
          <w:ilvl w:val="0"/>
          <w:numId w:val="3"/>
        </w:numPr>
      </w:pPr>
      <w:r>
        <w:t>All drivers</w:t>
      </w:r>
      <w:r w:rsidR="004C1B18">
        <w:t xml:space="preserve"> must wear masks. All </w:t>
      </w:r>
      <w:r>
        <w:t xml:space="preserve">passengers must wear masks </w:t>
      </w:r>
      <w:r w:rsidR="004C1B18">
        <w:t>or face coverings except for those unable to wear one due to a medical condition</w:t>
      </w:r>
    </w:p>
    <w:p w:rsidR="00F32DE5" w:rsidRDefault="00F32DE5" w:rsidP="00F32DE5">
      <w:pPr>
        <w:pStyle w:val="ListParagraph"/>
        <w:numPr>
          <w:ilvl w:val="0"/>
          <w:numId w:val="3"/>
        </w:numPr>
      </w:pPr>
      <w:r>
        <w:t>Due to new social distancing protocols, our transportation services have changed. [Insert your own examples here such as: A plexiglass barrier is in place behind the driver and hand sanitizer must b</w:t>
      </w:r>
      <w:r w:rsidR="00BE22A3">
        <w:t>e used by all prior to boarding</w:t>
      </w:r>
      <w:r>
        <w:t>.]</w:t>
      </w:r>
    </w:p>
    <w:p w:rsidR="00296FA4" w:rsidRDefault="00F32DE5" w:rsidP="008E25A3">
      <w:pPr>
        <w:pStyle w:val="ListParagraph"/>
        <w:numPr>
          <w:ilvl w:val="0"/>
          <w:numId w:val="3"/>
        </w:numPr>
      </w:pPr>
      <w:r>
        <w:t>Due to new vehicle-cleaning protocols</w:t>
      </w:r>
      <w:r w:rsidR="00BC1B32">
        <w:t xml:space="preserve">, scheduling may be impacted. </w:t>
      </w:r>
      <w:r>
        <w:t xml:space="preserve"> </w:t>
      </w:r>
    </w:p>
    <w:p w:rsidR="00BC1B32" w:rsidRDefault="00BC1B32" w:rsidP="00BC1B32">
      <w:pPr>
        <w:pStyle w:val="ListParagraph"/>
      </w:pPr>
    </w:p>
    <w:p w:rsidR="00296FA4" w:rsidRDefault="00296FA4" w:rsidP="00296FA4"/>
    <w:p w:rsidR="00F32DE5" w:rsidRDefault="00F32DE5" w:rsidP="00F32DE5"/>
    <w:p w:rsidR="00AA4FDA" w:rsidRDefault="00AA4FDA" w:rsidP="00AA4FDA">
      <w:pPr>
        <w:jc w:val="center"/>
      </w:pPr>
    </w:p>
    <w:p w:rsidR="00AA4FDA" w:rsidRDefault="00AA4FDA"/>
    <w:p w:rsidR="00B91036" w:rsidRDefault="00B91036"/>
    <w:p w:rsidR="00F32DE5" w:rsidRDefault="00F32DE5">
      <w:r>
        <w:br w:type="page"/>
      </w:r>
    </w:p>
    <w:p w:rsidR="00BB251D" w:rsidRPr="002E7867" w:rsidRDefault="00053EC5" w:rsidP="00D34070">
      <w:pPr>
        <w:ind w:left="360"/>
        <w:jc w:val="center"/>
        <w:rPr>
          <w:b/>
          <w:bCs/>
          <w:color w:val="4472C4" w:themeColor="accent1"/>
          <w14:props3d w14:extrusionH="0" w14:contourW="0" w14:prstMaterial="matte"/>
        </w:rPr>
      </w:pPr>
      <w:r w:rsidRPr="002E7867">
        <w:rPr>
          <w:b/>
          <w:bCs/>
          <w:color w:val="4472C4" w:themeColor="accent1"/>
          <w14:props3d w14:extrusionH="0" w14:contourW="0" w14:prstMaterial="matte"/>
        </w:rPr>
        <w:lastRenderedPageBreak/>
        <w:t xml:space="preserve">Sample </w:t>
      </w:r>
      <w:r w:rsidR="00F32DE5" w:rsidRPr="002E7867">
        <w:rPr>
          <w:b/>
          <w:bCs/>
          <w:color w:val="4472C4" w:themeColor="accent1"/>
          <w14:props3d w14:extrusionH="0" w14:contourW="0" w14:prstMaterial="matte"/>
        </w:rPr>
        <w:t>Infogra</w:t>
      </w:r>
      <w:r w:rsidR="00D34070" w:rsidRPr="002E7867">
        <w:rPr>
          <w:b/>
          <w:bCs/>
          <w:color w:val="4472C4" w:themeColor="accent1"/>
          <w14:props3d w14:extrusionH="0" w14:contourW="0" w14:prstMaterial="matte"/>
        </w:rPr>
        <w:t>phics</w:t>
      </w:r>
    </w:p>
    <w:p w:rsidR="00BB251D" w:rsidRDefault="00D34070">
      <w:r>
        <w:rPr>
          <w:noProof/>
        </w:rPr>
        <w:drawing>
          <wp:anchor distT="0" distB="0" distL="114300" distR="114300" simplePos="0" relativeHeight="251660288" behindDoc="0" locked="0" layoutInCell="1" allowOverlap="1">
            <wp:simplePos x="0" y="0"/>
            <wp:positionH relativeFrom="column">
              <wp:posOffset>1635443</wp:posOffset>
            </wp:positionH>
            <wp:positionV relativeFrom="paragraph">
              <wp:posOffset>77788</wp:posOffset>
            </wp:positionV>
            <wp:extent cx="3183255" cy="7958138"/>
            <wp:effectExtent l="12700" t="12700" r="17145" b="17780"/>
            <wp:wrapNone/>
            <wp:docPr id="11" name="Picture 1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y of Transportation Safet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3255" cy="7958138"/>
                    </a:xfrm>
                    <a:prstGeom prst="rect">
                      <a:avLst/>
                    </a:prstGeom>
                    <a:ln w="6350">
                      <a:solidFill>
                        <a:prstClr val="black"/>
                      </a:solidFill>
                    </a:ln>
                  </pic:spPr>
                </pic:pic>
              </a:graphicData>
            </a:graphic>
            <wp14:sizeRelH relativeFrom="margin">
              <wp14:pctWidth>0</wp14:pctWidth>
            </wp14:sizeRelH>
            <wp14:sizeRelV relativeFrom="margin">
              <wp14:pctHeight>0</wp14:pctHeight>
            </wp14:sizeRelV>
          </wp:anchor>
        </w:drawing>
      </w:r>
    </w:p>
    <w:p w:rsidR="00BB251D" w:rsidRDefault="00BB251D">
      <w:r>
        <w:br w:type="page"/>
      </w:r>
    </w:p>
    <w:p w:rsidR="00D34070" w:rsidRDefault="00D34070">
      <w:r>
        <w:rPr>
          <w:b/>
          <w:bCs/>
          <w:noProof/>
          <w:color w:val="4472C4" w:themeColor="accent1"/>
        </w:rPr>
        <w:lastRenderedPageBreak/>
        <w:drawing>
          <wp:anchor distT="0" distB="0" distL="114300" distR="114300" simplePos="0" relativeHeight="251665408" behindDoc="0" locked="0" layoutInCell="1" allowOverlap="1" wp14:anchorId="4F3F44D7" wp14:editId="4940D335">
            <wp:simplePos x="0" y="0"/>
            <wp:positionH relativeFrom="column">
              <wp:posOffset>136049</wp:posOffset>
            </wp:positionH>
            <wp:positionV relativeFrom="paragraph">
              <wp:posOffset>71120</wp:posOffset>
            </wp:positionV>
            <wp:extent cx="6300787" cy="6300787"/>
            <wp:effectExtent l="0" t="0" r="0" b="0"/>
            <wp:wrapNone/>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y of Before You Enter Checkli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787" cy="6300787"/>
                    </a:xfrm>
                    <a:prstGeom prst="rect">
                      <a:avLst/>
                    </a:prstGeom>
                  </pic:spPr>
                </pic:pic>
              </a:graphicData>
            </a:graphic>
            <wp14:sizeRelH relativeFrom="margin">
              <wp14:pctWidth>0</wp14:pctWidth>
            </wp14:sizeRelH>
            <wp14:sizeRelV relativeFrom="margin">
              <wp14:pctHeight>0</wp14:pctHeight>
            </wp14:sizeRelV>
          </wp:anchor>
        </w:drawing>
      </w:r>
      <w:r w:rsidR="00D46193">
        <w:br w:type="page"/>
      </w:r>
    </w:p>
    <w:p w:rsidR="00F32DE5" w:rsidRDefault="00D34070">
      <w:r>
        <w:rPr>
          <w:noProof/>
        </w:rPr>
        <w:lastRenderedPageBreak/>
        <w:drawing>
          <wp:anchor distT="0" distB="0" distL="114300" distR="114300" simplePos="0" relativeHeight="251663360" behindDoc="0" locked="0" layoutInCell="1" allowOverlap="1" wp14:anchorId="554F63A5" wp14:editId="61AE85FC">
            <wp:simplePos x="0" y="0"/>
            <wp:positionH relativeFrom="column">
              <wp:posOffset>64294</wp:posOffset>
            </wp:positionH>
            <wp:positionV relativeFrom="paragraph">
              <wp:posOffset>78581</wp:posOffset>
            </wp:positionV>
            <wp:extent cx="6100762" cy="8131286"/>
            <wp:effectExtent l="12700" t="12700" r="8255" b="9525"/>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 of Respiratory Etiquette for the Workpl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7057" cy="8139677"/>
                    </a:xfrm>
                    <a:prstGeom prst="rect">
                      <a:avLst/>
                    </a:prstGeom>
                    <a:ln w="6350">
                      <a:solidFill>
                        <a:prstClr val="black"/>
                      </a:solidFill>
                    </a:ln>
                  </pic:spPr>
                </pic:pic>
              </a:graphicData>
            </a:graphic>
            <wp14:sizeRelH relativeFrom="margin">
              <wp14:pctWidth>0</wp14:pctWidth>
            </wp14:sizeRelH>
            <wp14:sizeRelV relativeFrom="margin">
              <wp14:pctHeight>0</wp14:pctHeight>
            </wp14:sizeRelV>
          </wp:anchor>
        </w:drawing>
      </w:r>
    </w:p>
    <w:p w:rsidR="00A367EB" w:rsidRPr="00053EC5" w:rsidRDefault="00053EC5" w:rsidP="00A367EB">
      <w:pPr>
        <w:jc w:val="center"/>
        <w:rPr>
          <w:b/>
          <w:bCs/>
          <w:color w:val="4472C4" w:themeColor="accent1"/>
        </w:rPr>
      </w:pPr>
      <w:r w:rsidRPr="002E7867">
        <w:rPr>
          <w:b/>
          <w:bCs/>
          <w:color w:val="4472C4" w:themeColor="accent1"/>
          <w14:props3d w14:extrusionH="0" w14:contourW="0" w14:prstMaterial="matte"/>
        </w:rPr>
        <w:lastRenderedPageBreak/>
        <w:t xml:space="preserve">Sample </w:t>
      </w:r>
      <w:r w:rsidR="00F32DE5" w:rsidRPr="002E7867">
        <w:rPr>
          <w:b/>
          <w:bCs/>
          <w:color w:val="4472C4" w:themeColor="accent1"/>
          <w14:props3d w14:extrusionH="0" w14:contourW="0" w14:prstMaterial="matte"/>
        </w:rPr>
        <w:t xml:space="preserve">Signage </w:t>
      </w:r>
      <w:r w:rsidR="00A367EB">
        <w:rPr>
          <w:b/>
          <w:bCs/>
          <w:noProof/>
          <w:color w:val="4472C4" w:themeColor="accent1"/>
        </w:rPr>
        <w:drawing>
          <wp:inline distT="0" distB="0" distL="0" distR="0">
            <wp:extent cx="6144768" cy="7946136"/>
            <wp:effectExtent l="0" t="0" r="2540" b="444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ID19-symptoms.pdf"/>
                    <pic:cNvPicPr/>
                  </pic:nvPicPr>
                  <pic:blipFill>
                    <a:blip r:embed="rId11">
                      <a:extLst>
                        <a:ext uri="{28A0092B-C50C-407E-A947-70E740481C1C}">
                          <a14:useLocalDpi xmlns:a14="http://schemas.microsoft.com/office/drawing/2010/main" val="0"/>
                        </a:ext>
                      </a:extLst>
                    </a:blip>
                    <a:stretch>
                      <a:fillRect/>
                    </a:stretch>
                  </pic:blipFill>
                  <pic:spPr>
                    <a:xfrm>
                      <a:off x="0" y="0"/>
                      <a:ext cx="6144768" cy="7946136"/>
                    </a:xfrm>
                    <a:prstGeom prst="rect">
                      <a:avLst/>
                    </a:prstGeom>
                  </pic:spPr>
                </pic:pic>
              </a:graphicData>
            </a:graphic>
          </wp:inline>
        </w:drawing>
      </w:r>
      <w:r w:rsidR="00A367EB">
        <w:rPr>
          <w:b/>
          <w:bCs/>
          <w:noProof/>
          <w:color w:val="4472C4" w:themeColor="accent1"/>
        </w:rPr>
        <w:lastRenderedPageBreak/>
        <w:drawing>
          <wp:inline distT="0" distB="0" distL="0" distR="0">
            <wp:extent cx="6144768" cy="7946136"/>
            <wp:effectExtent l="0" t="0" r="2540" b="4445"/>
            <wp:docPr id="7" name="Picture 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ID19-social-distancing-cloth-face-coverings.pdf"/>
                    <pic:cNvPicPr/>
                  </pic:nvPicPr>
                  <pic:blipFill>
                    <a:blip r:embed="rId12">
                      <a:extLst>
                        <a:ext uri="{28A0092B-C50C-407E-A947-70E740481C1C}">
                          <a14:useLocalDpi xmlns:a14="http://schemas.microsoft.com/office/drawing/2010/main" val="0"/>
                        </a:ext>
                      </a:extLst>
                    </a:blip>
                    <a:stretch>
                      <a:fillRect/>
                    </a:stretch>
                  </pic:blipFill>
                  <pic:spPr>
                    <a:xfrm>
                      <a:off x="0" y="0"/>
                      <a:ext cx="6144768" cy="7946136"/>
                    </a:xfrm>
                    <a:prstGeom prst="rect">
                      <a:avLst/>
                    </a:prstGeom>
                  </pic:spPr>
                </pic:pic>
              </a:graphicData>
            </a:graphic>
          </wp:inline>
        </w:drawing>
      </w:r>
      <w:r w:rsidR="00A367EB">
        <w:rPr>
          <w:b/>
          <w:bCs/>
          <w:noProof/>
          <w:color w:val="4472C4" w:themeColor="accent1"/>
        </w:rPr>
        <w:lastRenderedPageBreak/>
        <w:drawing>
          <wp:inline distT="0" distB="0" distL="0" distR="0">
            <wp:extent cx="6144768" cy="7946136"/>
            <wp:effectExtent l="0" t="0" r="2540" b="444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th-face-covering.pdf"/>
                    <pic:cNvPicPr/>
                  </pic:nvPicPr>
                  <pic:blipFill>
                    <a:blip r:embed="rId13">
                      <a:extLst>
                        <a:ext uri="{28A0092B-C50C-407E-A947-70E740481C1C}">
                          <a14:useLocalDpi xmlns:a14="http://schemas.microsoft.com/office/drawing/2010/main" val="0"/>
                        </a:ext>
                      </a:extLst>
                    </a:blip>
                    <a:stretch>
                      <a:fillRect/>
                    </a:stretch>
                  </pic:blipFill>
                  <pic:spPr>
                    <a:xfrm>
                      <a:off x="0" y="0"/>
                      <a:ext cx="6144768" cy="7946136"/>
                    </a:xfrm>
                    <a:prstGeom prst="rect">
                      <a:avLst/>
                    </a:prstGeom>
                  </pic:spPr>
                </pic:pic>
              </a:graphicData>
            </a:graphic>
          </wp:inline>
        </w:drawing>
      </w:r>
      <w:r w:rsidR="00A367EB">
        <w:rPr>
          <w:b/>
          <w:bCs/>
          <w:noProof/>
          <w:color w:val="4472C4" w:themeColor="accent1"/>
        </w:rPr>
        <w:lastRenderedPageBreak/>
        <w:drawing>
          <wp:inline distT="0" distB="0" distL="0" distR="0">
            <wp:extent cx="6144768" cy="7946136"/>
            <wp:effectExtent l="0" t="0" r="2540" b="444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p-the-spread-of-germs.pdf"/>
                    <pic:cNvPicPr/>
                  </pic:nvPicPr>
                  <pic:blipFill>
                    <a:blip r:embed="rId14">
                      <a:extLst>
                        <a:ext uri="{28A0092B-C50C-407E-A947-70E740481C1C}">
                          <a14:useLocalDpi xmlns:a14="http://schemas.microsoft.com/office/drawing/2010/main" val="0"/>
                        </a:ext>
                      </a:extLst>
                    </a:blip>
                    <a:stretch>
                      <a:fillRect/>
                    </a:stretch>
                  </pic:blipFill>
                  <pic:spPr>
                    <a:xfrm>
                      <a:off x="0" y="0"/>
                      <a:ext cx="6144768" cy="7946136"/>
                    </a:xfrm>
                    <a:prstGeom prst="rect">
                      <a:avLst/>
                    </a:prstGeom>
                  </pic:spPr>
                </pic:pic>
              </a:graphicData>
            </a:graphic>
          </wp:inline>
        </w:drawing>
      </w:r>
      <w:r w:rsidR="00A367EB">
        <w:rPr>
          <w:b/>
          <w:bCs/>
          <w:noProof/>
          <w:color w:val="4472C4" w:themeColor="accent1"/>
        </w:rPr>
        <w:lastRenderedPageBreak/>
        <w:drawing>
          <wp:inline distT="0" distB="0" distL="0" distR="0">
            <wp:extent cx="6144768" cy="7946136"/>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th-face-covering-building-entrance.pdf"/>
                    <pic:cNvPicPr/>
                  </pic:nvPicPr>
                  <pic:blipFill>
                    <a:blip r:embed="rId15">
                      <a:extLst>
                        <a:ext uri="{28A0092B-C50C-407E-A947-70E740481C1C}">
                          <a14:useLocalDpi xmlns:a14="http://schemas.microsoft.com/office/drawing/2010/main" val="0"/>
                        </a:ext>
                      </a:extLst>
                    </a:blip>
                    <a:stretch>
                      <a:fillRect/>
                    </a:stretch>
                  </pic:blipFill>
                  <pic:spPr>
                    <a:xfrm>
                      <a:off x="0" y="0"/>
                      <a:ext cx="6144768" cy="7946136"/>
                    </a:xfrm>
                    <a:prstGeom prst="rect">
                      <a:avLst/>
                    </a:prstGeom>
                  </pic:spPr>
                </pic:pic>
              </a:graphicData>
            </a:graphic>
          </wp:inline>
        </w:drawing>
      </w:r>
    </w:p>
    <w:sectPr w:rsidR="00A367EB" w:rsidRPr="00053EC5" w:rsidSect="00053EC5">
      <w:footerReference w:type="even" r:id="rId16"/>
      <w:foot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79AB" w:rsidRDefault="005179AB" w:rsidP="00CA19B5">
      <w:r>
        <w:separator/>
      </w:r>
    </w:p>
  </w:endnote>
  <w:endnote w:type="continuationSeparator" w:id="0">
    <w:p w:rsidR="005179AB" w:rsidRDefault="005179AB" w:rsidP="00CA1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74438899"/>
      <w:docPartObj>
        <w:docPartGallery w:val="Page Numbers (Bottom of Page)"/>
        <w:docPartUnique/>
      </w:docPartObj>
    </w:sdtPr>
    <w:sdtEndPr>
      <w:rPr>
        <w:rStyle w:val="PageNumber"/>
      </w:rPr>
    </w:sdtEndPr>
    <w:sdtContent>
      <w:p w:rsidR="00053EC5" w:rsidRDefault="00053EC5" w:rsidP="00053E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53EC5" w:rsidRDefault="00053EC5" w:rsidP="00053E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792087"/>
      <w:docPartObj>
        <w:docPartGallery w:val="Page Numbers (Bottom of Page)"/>
        <w:docPartUnique/>
      </w:docPartObj>
    </w:sdtPr>
    <w:sdtEndPr>
      <w:rPr>
        <w:rStyle w:val="PageNumber"/>
        <w:sz w:val="20"/>
        <w:szCs w:val="20"/>
      </w:rPr>
    </w:sdtEndPr>
    <w:sdtContent>
      <w:p w:rsidR="00053EC5" w:rsidRPr="00053EC5" w:rsidRDefault="00053EC5" w:rsidP="003B771F">
        <w:pPr>
          <w:pStyle w:val="Footer"/>
          <w:framePr w:wrap="none" w:vAnchor="text" w:hAnchor="margin" w:xAlign="right" w:y="1"/>
          <w:rPr>
            <w:rStyle w:val="PageNumber"/>
            <w:sz w:val="20"/>
            <w:szCs w:val="20"/>
          </w:rPr>
        </w:pPr>
        <w:r w:rsidRPr="00053EC5">
          <w:rPr>
            <w:rStyle w:val="PageNumber"/>
            <w:sz w:val="20"/>
            <w:szCs w:val="20"/>
          </w:rPr>
          <w:fldChar w:fldCharType="begin"/>
        </w:r>
        <w:r w:rsidRPr="00053EC5">
          <w:rPr>
            <w:rStyle w:val="PageNumber"/>
            <w:sz w:val="20"/>
            <w:szCs w:val="20"/>
          </w:rPr>
          <w:instrText xml:space="preserve"> PAGE </w:instrText>
        </w:r>
        <w:r w:rsidRPr="00053EC5">
          <w:rPr>
            <w:rStyle w:val="PageNumber"/>
            <w:sz w:val="20"/>
            <w:szCs w:val="20"/>
          </w:rPr>
          <w:fldChar w:fldCharType="separate"/>
        </w:r>
        <w:r w:rsidR="003E1573">
          <w:rPr>
            <w:rStyle w:val="PageNumber"/>
            <w:noProof/>
            <w:sz w:val="20"/>
            <w:szCs w:val="20"/>
          </w:rPr>
          <w:t>6</w:t>
        </w:r>
        <w:r w:rsidRPr="00053EC5">
          <w:rPr>
            <w:rStyle w:val="PageNumber"/>
            <w:sz w:val="20"/>
            <w:szCs w:val="20"/>
          </w:rPr>
          <w:fldChar w:fldCharType="end"/>
        </w:r>
      </w:p>
    </w:sdtContent>
  </w:sdt>
  <w:p w:rsidR="00053EC5" w:rsidRPr="00053EC5" w:rsidRDefault="00053EC5" w:rsidP="00053EC5">
    <w:pPr>
      <w:pStyle w:val="Footer"/>
      <w:ind w:right="360"/>
      <w:rPr>
        <w:i/>
        <w:iCs/>
        <w:sz w:val="20"/>
        <w:szCs w:val="20"/>
      </w:rPr>
    </w:pPr>
    <w:r w:rsidRPr="00053EC5">
      <w:rPr>
        <w:i/>
        <w:iCs/>
        <w:sz w:val="20"/>
        <w:szCs w:val="20"/>
      </w:rPr>
      <w:t>v.</w:t>
    </w:r>
    <w:r w:rsidR="00D34070">
      <w:rPr>
        <w:i/>
        <w:iCs/>
        <w:sz w:val="20"/>
        <w:szCs w:val="20"/>
      </w:rPr>
      <w:t>3</w:t>
    </w:r>
    <w:r w:rsidRPr="00053EC5">
      <w:rPr>
        <w:i/>
        <w:iCs/>
        <w:sz w:val="20"/>
        <w:szCs w:val="20"/>
      </w:rPr>
      <w:t xml:space="preserve"> 6/</w:t>
    </w:r>
    <w:r w:rsidR="00D34070">
      <w:rPr>
        <w:i/>
        <w:iCs/>
        <w:sz w:val="20"/>
        <w:szCs w:val="20"/>
      </w:rPr>
      <w:t>11</w:t>
    </w:r>
    <w:r w:rsidRPr="00053EC5">
      <w:rPr>
        <w:i/>
        <w:iCs/>
        <w:sz w:val="20"/>
        <w:szCs w:val="20"/>
      </w:rPr>
      <w:t>/2020</w:t>
    </w:r>
  </w:p>
  <w:p w:rsidR="00CA19B5" w:rsidRPr="00CA19B5" w:rsidRDefault="00CA19B5" w:rsidP="00053EC5">
    <w:pPr>
      <w:pStyle w:val="Footer"/>
      <w:ind w:right="360"/>
      <w:rPr>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79AB" w:rsidRDefault="005179AB" w:rsidP="00CA19B5">
      <w:r>
        <w:separator/>
      </w:r>
    </w:p>
  </w:footnote>
  <w:footnote w:type="continuationSeparator" w:id="0">
    <w:p w:rsidR="005179AB" w:rsidRDefault="005179AB" w:rsidP="00CA19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948AE"/>
    <w:multiLevelType w:val="hybridMultilevel"/>
    <w:tmpl w:val="FA88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327A7"/>
    <w:multiLevelType w:val="hybridMultilevel"/>
    <w:tmpl w:val="53AAF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157FD"/>
    <w:multiLevelType w:val="hybridMultilevel"/>
    <w:tmpl w:val="68AE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7EE"/>
    <w:rsid w:val="00053EC5"/>
    <w:rsid w:val="00066E5B"/>
    <w:rsid w:val="001037EE"/>
    <w:rsid w:val="00122B0A"/>
    <w:rsid w:val="001F0461"/>
    <w:rsid w:val="00223841"/>
    <w:rsid w:val="00296FA4"/>
    <w:rsid w:val="002E7867"/>
    <w:rsid w:val="002F0E4C"/>
    <w:rsid w:val="0031002B"/>
    <w:rsid w:val="00365471"/>
    <w:rsid w:val="00374C57"/>
    <w:rsid w:val="0038771C"/>
    <w:rsid w:val="003E1573"/>
    <w:rsid w:val="003E5E7D"/>
    <w:rsid w:val="004C1B18"/>
    <w:rsid w:val="005179AB"/>
    <w:rsid w:val="00526D54"/>
    <w:rsid w:val="005763B9"/>
    <w:rsid w:val="005933D6"/>
    <w:rsid w:val="005D7C50"/>
    <w:rsid w:val="005F777E"/>
    <w:rsid w:val="00626564"/>
    <w:rsid w:val="0068272C"/>
    <w:rsid w:val="006A0EB2"/>
    <w:rsid w:val="006A2AF9"/>
    <w:rsid w:val="006B324A"/>
    <w:rsid w:val="006E248A"/>
    <w:rsid w:val="008918FD"/>
    <w:rsid w:val="008C7FD7"/>
    <w:rsid w:val="009B3FB0"/>
    <w:rsid w:val="00A367EB"/>
    <w:rsid w:val="00AA4FDA"/>
    <w:rsid w:val="00AE4A88"/>
    <w:rsid w:val="00B71FCE"/>
    <w:rsid w:val="00B91036"/>
    <w:rsid w:val="00BB251D"/>
    <w:rsid w:val="00BC1B32"/>
    <w:rsid w:val="00BD325D"/>
    <w:rsid w:val="00BE22A3"/>
    <w:rsid w:val="00C636F6"/>
    <w:rsid w:val="00CA19B5"/>
    <w:rsid w:val="00D02448"/>
    <w:rsid w:val="00D34070"/>
    <w:rsid w:val="00D46193"/>
    <w:rsid w:val="00DC302A"/>
    <w:rsid w:val="00E250AF"/>
    <w:rsid w:val="00E4693B"/>
    <w:rsid w:val="00E56352"/>
    <w:rsid w:val="00E905AC"/>
    <w:rsid w:val="00F32DE5"/>
    <w:rsid w:val="00FC311E"/>
    <w:rsid w:val="00FE2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9656B"/>
  <w15:chartTrackingRefBased/>
  <w15:docId w15:val="{9A46C951-60E1-A14B-896A-5BF6F10A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7EE"/>
    <w:pPr>
      <w:ind w:left="720"/>
      <w:contextualSpacing/>
    </w:pPr>
  </w:style>
  <w:style w:type="paragraph" w:styleId="Header">
    <w:name w:val="header"/>
    <w:basedOn w:val="Normal"/>
    <w:link w:val="HeaderChar"/>
    <w:uiPriority w:val="99"/>
    <w:unhideWhenUsed/>
    <w:rsid w:val="00CA19B5"/>
    <w:pPr>
      <w:tabs>
        <w:tab w:val="center" w:pos="4680"/>
        <w:tab w:val="right" w:pos="9360"/>
      </w:tabs>
    </w:pPr>
  </w:style>
  <w:style w:type="character" w:customStyle="1" w:styleId="HeaderChar">
    <w:name w:val="Header Char"/>
    <w:basedOn w:val="DefaultParagraphFont"/>
    <w:link w:val="Header"/>
    <w:uiPriority w:val="99"/>
    <w:rsid w:val="00CA19B5"/>
  </w:style>
  <w:style w:type="paragraph" w:styleId="Footer">
    <w:name w:val="footer"/>
    <w:basedOn w:val="Normal"/>
    <w:link w:val="FooterChar"/>
    <w:uiPriority w:val="99"/>
    <w:unhideWhenUsed/>
    <w:rsid w:val="00CA19B5"/>
    <w:pPr>
      <w:tabs>
        <w:tab w:val="center" w:pos="4680"/>
        <w:tab w:val="right" w:pos="9360"/>
      </w:tabs>
    </w:pPr>
  </w:style>
  <w:style w:type="character" w:customStyle="1" w:styleId="FooterChar">
    <w:name w:val="Footer Char"/>
    <w:basedOn w:val="DefaultParagraphFont"/>
    <w:link w:val="Footer"/>
    <w:uiPriority w:val="99"/>
    <w:rsid w:val="00CA19B5"/>
  </w:style>
  <w:style w:type="character" w:styleId="PageNumber">
    <w:name w:val="page number"/>
    <w:basedOn w:val="DefaultParagraphFont"/>
    <w:uiPriority w:val="99"/>
    <w:semiHidden/>
    <w:unhideWhenUsed/>
    <w:rsid w:val="00053EC5"/>
  </w:style>
  <w:style w:type="paragraph" w:styleId="BalloonText">
    <w:name w:val="Balloon Text"/>
    <w:basedOn w:val="Normal"/>
    <w:link w:val="BalloonTextChar"/>
    <w:uiPriority w:val="99"/>
    <w:semiHidden/>
    <w:unhideWhenUsed/>
    <w:rsid w:val="006A2A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A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84938">
      <w:bodyDiv w:val="1"/>
      <w:marLeft w:val="0"/>
      <w:marRight w:val="0"/>
      <w:marTop w:val="0"/>
      <w:marBottom w:val="0"/>
      <w:divBdr>
        <w:top w:val="none" w:sz="0" w:space="0" w:color="auto"/>
        <w:left w:val="none" w:sz="0" w:space="0" w:color="auto"/>
        <w:bottom w:val="none" w:sz="0" w:space="0" w:color="auto"/>
        <w:right w:val="none" w:sz="0" w:space="0" w:color="auto"/>
      </w:divBdr>
    </w:div>
    <w:div w:id="99006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1181</Words>
  <Characters>6737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Hammes</dc:creator>
  <cp:keywords/>
  <dc:description/>
  <cp:lastModifiedBy>Tara Hammes</cp:lastModifiedBy>
  <cp:revision>5</cp:revision>
  <cp:lastPrinted>2020-06-03T20:42:00Z</cp:lastPrinted>
  <dcterms:created xsi:type="dcterms:W3CDTF">2020-06-12T00:33:00Z</dcterms:created>
  <dcterms:modified xsi:type="dcterms:W3CDTF">2020-06-12T00:51:00Z</dcterms:modified>
</cp:coreProperties>
</file>