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9E25" w14:textId="4BC1B3FD" w:rsidR="00A42659" w:rsidRDefault="00321C36" w:rsidP="00321C36">
      <w:pPr>
        <w:jc w:val="center"/>
        <w:rPr>
          <w:b/>
          <w:bCs/>
          <w:sz w:val="40"/>
          <w:szCs w:val="40"/>
        </w:rPr>
      </w:pPr>
      <w:r w:rsidRPr="00BB03B5">
        <w:rPr>
          <w:b/>
          <w:bCs/>
          <w:sz w:val="40"/>
          <w:szCs w:val="40"/>
        </w:rPr>
        <w:t>Innov</w:t>
      </w:r>
      <w:r w:rsidR="00E255F4" w:rsidRPr="00BB03B5">
        <w:rPr>
          <w:b/>
          <w:bCs/>
          <w:sz w:val="40"/>
          <w:szCs w:val="40"/>
        </w:rPr>
        <w:t>ative Practice Discussion Descriptions</w:t>
      </w:r>
    </w:p>
    <w:p w14:paraId="6122CCEC" w14:textId="77777777" w:rsidR="00BB03B5" w:rsidRPr="00BB03B5" w:rsidRDefault="00BB03B5" w:rsidP="00321C36">
      <w:pPr>
        <w:jc w:val="center"/>
        <w:rPr>
          <w:b/>
          <w:bCs/>
          <w:sz w:val="40"/>
          <w:szCs w:val="40"/>
        </w:rPr>
      </w:pPr>
      <w:bookmarkStart w:id="0" w:name="_GoBack"/>
      <w:bookmarkEnd w:id="0"/>
    </w:p>
    <w:p w14:paraId="188DD765" w14:textId="77777777" w:rsidR="001E2C44" w:rsidRDefault="00321C36" w:rsidP="00321C36">
      <w:pPr>
        <w:rPr>
          <w:sz w:val="28"/>
          <w:szCs w:val="28"/>
        </w:rPr>
      </w:pPr>
      <w:r w:rsidRPr="001E2C44">
        <w:rPr>
          <w:b/>
          <w:bCs/>
          <w:sz w:val="28"/>
          <w:szCs w:val="28"/>
        </w:rPr>
        <w:t>Programming on the Go!</w:t>
      </w:r>
      <w:r w:rsidRPr="00321C36">
        <w:rPr>
          <w:sz w:val="28"/>
          <w:szCs w:val="28"/>
        </w:rPr>
        <w:t xml:space="preserve">  </w:t>
      </w:r>
    </w:p>
    <w:p w14:paraId="5DC0BE22" w14:textId="3EF212DE" w:rsidR="00321C36" w:rsidRDefault="00321C36" w:rsidP="00321C36">
      <w:pPr>
        <w:rPr>
          <w:sz w:val="28"/>
          <w:szCs w:val="28"/>
        </w:rPr>
      </w:pPr>
      <w:r w:rsidRPr="00321C36">
        <w:rPr>
          <w:sz w:val="28"/>
          <w:szCs w:val="28"/>
        </w:rPr>
        <w:t xml:space="preserve">This interactive workshop will focus on two types of “on the go” or “at home programming” that you can replicate in your center.  </w:t>
      </w:r>
      <w:r w:rsidR="001E2C44" w:rsidRPr="00321C36">
        <w:rPr>
          <w:sz w:val="28"/>
          <w:szCs w:val="28"/>
        </w:rPr>
        <w:t>First,</w:t>
      </w:r>
      <w:r w:rsidRPr="00321C36">
        <w:rPr>
          <w:sz w:val="28"/>
          <w:szCs w:val="28"/>
        </w:rPr>
        <w:t xml:space="preserve"> we will discuss, then brainstorm Pandemic friendly special events with an emphasis on pairing a grab n go meal/dessert with entertainment shown on local cable.  Secondly, we will go over best practices for art and craft activity kit hand out and share ideas on partnering with others to expand your center’s offerings and work smarter, not harder. </w:t>
      </w:r>
    </w:p>
    <w:p w14:paraId="3E650972" w14:textId="0D7171D2" w:rsidR="00321C36" w:rsidRPr="00E255F4" w:rsidRDefault="00321C36" w:rsidP="00321C36">
      <w:pPr>
        <w:rPr>
          <w:i/>
          <w:sz w:val="28"/>
          <w:szCs w:val="28"/>
        </w:rPr>
      </w:pPr>
      <w:r w:rsidRPr="00E255F4">
        <w:rPr>
          <w:i/>
          <w:sz w:val="28"/>
          <w:szCs w:val="28"/>
        </w:rPr>
        <w:t>Bethany Loveless</w:t>
      </w:r>
      <w:r w:rsidR="000C58C4" w:rsidRPr="00E255F4">
        <w:rPr>
          <w:i/>
          <w:sz w:val="28"/>
          <w:szCs w:val="28"/>
        </w:rPr>
        <w:t xml:space="preserve">, Executive Director, </w:t>
      </w:r>
      <w:r w:rsidRPr="00E255F4">
        <w:rPr>
          <w:i/>
          <w:sz w:val="28"/>
          <w:szCs w:val="28"/>
        </w:rPr>
        <w:t>Dracut</w:t>
      </w:r>
      <w:r w:rsidR="000C58C4" w:rsidRPr="00E255F4">
        <w:rPr>
          <w:i/>
          <w:sz w:val="28"/>
          <w:szCs w:val="28"/>
        </w:rPr>
        <w:t xml:space="preserve"> Council on Aging</w:t>
      </w:r>
    </w:p>
    <w:p w14:paraId="46697791" w14:textId="77777777" w:rsidR="00E255F4" w:rsidRDefault="00E255F4" w:rsidP="00321C36">
      <w:pPr>
        <w:rPr>
          <w:sz w:val="28"/>
          <w:szCs w:val="28"/>
        </w:rPr>
      </w:pPr>
    </w:p>
    <w:p w14:paraId="1C67E826" w14:textId="025D0A86" w:rsidR="001E2C44" w:rsidRDefault="00321C36" w:rsidP="00321C36">
      <w:pPr>
        <w:rPr>
          <w:b/>
          <w:bCs/>
          <w:sz w:val="28"/>
          <w:szCs w:val="28"/>
        </w:rPr>
      </w:pPr>
      <w:r w:rsidRPr="001E2C44">
        <w:rPr>
          <w:b/>
          <w:bCs/>
          <w:sz w:val="28"/>
          <w:szCs w:val="28"/>
        </w:rPr>
        <w:t>Strategies for Utilizing Volunteers</w:t>
      </w:r>
    </w:p>
    <w:p w14:paraId="3BCD0E3A" w14:textId="47773520" w:rsidR="00321C36" w:rsidRDefault="00321C36" w:rsidP="00321C36">
      <w:pPr>
        <w:rPr>
          <w:sz w:val="28"/>
          <w:szCs w:val="28"/>
        </w:rPr>
      </w:pPr>
      <w:r w:rsidRPr="00321C36">
        <w:rPr>
          <w:sz w:val="28"/>
          <w:szCs w:val="28"/>
        </w:rPr>
        <w:t>Every Council on Aging’s volunteer force has had to adapt during the COVID pandemic. Learn about one site’s hybrid model of in-person and remote volunteer employment. And discover two volunteer models designed to engage volunteers, maximize their potential, and add value to their Council on Aging and community. Then share your strateg</w:t>
      </w:r>
      <w:r w:rsidR="001E2C44">
        <w:rPr>
          <w:sz w:val="28"/>
          <w:szCs w:val="28"/>
        </w:rPr>
        <w:t>ies</w:t>
      </w:r>
      <w:r w:rsidRPr="00321C36">
        <w:rPr>
          <w:sz w:val="28"/>
          <w:szCs w:val="28"/>
        </w:rPr>
        <w:t>!</w:t>
      </w:r>
    </w:p>
    <w:p w14:paraId="5286661D" w14:textId="450E574E" w:rsidR="00321C36" w:rsidRPr="00E255F4" w:rsidRDefault="00321C36" w:rsidP="001E2C44">
      <w:pPr>
        <w:spacing w:after="0"/>
        <w:rPr>
          <w:i/>
          <w:sz w:val="28"/>
          <w:szCs w:val="28"/>
        </w:rPr>
      </w:pPr>
      <w:r w:rsidRPr="00E255F4">
        <w:rPr>
          <w:i/>
          <w:sz w:val="28"/>
          <w:szCs w:val="28"/>
        </w:rPr>
        <w:t>Kelly Mackay</w:t>
      </w:r>
      <w:r w:rsidR="000C58C4" w:rsidRPr="00E255F4">
        <w:rPr>
          <w:i/>
          <w:sz w:val="28"/>
          <w:szCs w:val="28"/>
        </w:rPr>
        <w:t xml:space="preserve">, Program Coordinator, </w:t>
      </w:r>
      <w:r w:rsidRPr="00E255F4">
        <w:rPr>
          <w:i/>
          <w:sz w:val="28"/>
          <w:szCs w:val="28"/>
        </w:rPr>
        <w:t>Andover</w:t>
      </w:r>
      <w:r w:rsidR="000C58C4" w:rsidRPr="00E255F4">
        <w:rPr>
          <w:i/>
          <w:sz w:val="28"/>
          <w:szCs w:val="28"/>
        </w:rPr>
        <w:t xml:space="preserve"> Council on Aging</w:t>
      </w:r>
    </w:p>
    <w:p w14:paraId="32471FEE" w14:textId="572FDBC3" w:rsidR="00321C36" w:rsidRPr="00E255F4" w:rsidRDefault="001E2C44" w:rsidP="001E2C44">
      <w:pPr>
        <w:spacing w:after="0"/>
        <w:rPr>
          <w:i/>
          <w:sz w:val="28"/>
          <w:szCs w:val="28"/>
        </w:rPr>
      </w:pPr>
      <w:r w:rsidRPr="00E255F4">
        <w:rPr>
          <w:i/>
          <w:sz w:val="28"/>
          <w:szCs w:val="28"/>
        </w:rPr>
        <w:t>Ashley English</w:t>
      </w:r>
      <w:r w:rsidR="000C58C4" w:rsidRPr="00E255F4">
        <w:rPr>
          <w:i/>
          <w:sz w:val="28"/>
          <w:szCs w:val="28"/>
        </w:rPr>
        <w:t xml:space="preserve">, Volunteer Coordinator, </w:t>
      </w:r>
      <w:r w:rsidRPr="00E255F4">
        <w:rPr>
          <w:i/>
          <w:sz w:val="28"/>
          <w:szCs w:val="28"/>
        </w:rPr>
        <w:t>Andover</w:t>
      </w:r>
      <w:r w:rsidR="000C58C4" w:rsidRPr="00E255F4">
        <w:rPr>
          <w:i/>
          <w:sz w:val="28"/>
          <w:szCs w:val="28"/>
        </w:rPr>
        <w:t xml:space="preserve"> Council on Aging</w:t>
      </w:r>
    </w:p>
    <w:p w14:paraId="360D53F1" w14:textId="44CFE552" w:rsidR="001E2C44" w:rsidRPr="00E255F4" w:rsidRDefault="001E2C44" w:rsidP="001E2C44">
      <w:pPr>
        <w:spacing w:after="0"/>
        <w:rPr>
          <w:i/>
          <w:sz w:val="28"/>
          <w:szCs w:val="28"/>
        </w:rPr>
      </w:pPr>
      <w:r w:rsidRPr="00E255F4">
        <w:rPr>
          <w:i/>
          <w:sz w:val="28"/>
          <w:szCs w:val="28"/>
        </w:rPr>
        <w:t>Christine Beatty</w:t>
      </w:r>
      <w:r w:rsidR="000C58C4" w:rsidRPr="00E255F4">
        <w:rPr>
          <w:i/>
          <w:sz w:val="28"/>
          <w:szCs w:val="28"/>
        </w:rPr>
        <w:t>, Principal, Beatty Endeavors, LLC; Retired, Madison Senior Center, WI</w:t>
      </w:r>
    </w:p>
    <w:p w14:paraId="349EA261" w14:textId="6FDE5287" w:rsidR="000C58C4" w:rsidRDefault="000C58C4" w:rsidP="001E2C44">
      <w:pPr>
        <w:spacing w:after="0"/>
        <w:rPr>
          <w:sz w:val="28"/>
          <w:szCs w:val="28"/>
        </w:rPr>
      </w:pPr>
    </w:p>
    <w:p w14:paraId="6EFFA2FA" w14:textId="77777777" w:rsidR="001E2C44" w:rsidRPr="001E2C44" w:rsidRDefault="001E2C44" w:rsidP="001E2C44">
      <w:pPr>
        <w:spacing w:after="0"/>
        <w:rPr>
          <w:b/>
          <w:bCs/>
          <w:sz w:val="28"/>
          <w:szCs w:val="28"/>
        </w:rPr>
      </w:pPr>
      <w:r w:rsidRPr="001E2C44">
        <w:rPr>
          <w:b/>
          <w:bCs/>
          <w:sz w:val="28"/>
          <w:szCs w:val="28"/>
        </w:rPr>
        <w:t xml:space="preserve">Providing Nutrition </w:t>
      </w:r>
      <w:proofErr w:type="gramStart"/>
      <w:r w:rsidRPr="001E2C44">
        <w:rPr>
          <w:b/>
          <w:bCs/>
          <w:sz w:val="28"/>
          <w:szCs w:val="28"/>
        </w:rPr>
        <w:t>During</w:t>
      </w:r>
      <w:proofErr w:type="gramEnd"/>
      <w:r w:rsidRPr="001E2C44">
        <w:rPr>
          <w:b/>
          <w:bCs/>
          <w:sz w:val="28"/>
          <w:szCs w:val="28"/>
        </w:rPr>
        <w:t xml:space="preserve"> COVID</w:t>
      </w:r>
    </w:p>
    <w:p w14:paraId="415DB6B9" w14:textId="070C9922" w:rsidR="001E2C44" w:rsidRDefault="001E2C44" w:rsidP="001E2C44">
      <w:pPr>
        <w:spacing w:after="0"/>
        <w:rPr>
          <w:sz w:val="28"/>
          <w:szCs w:val="28"/>
        </w:rPr>
      </w:pPr>
      <w:r w:rsidRPr="001E2C44">
        <w:rPr>
          <w:sz w:val="28"/>
          <w:szCs w:val="28"/>
        </w:rPr>
        <w:t xml:space="preserve">When COVID hit, the Chicopee Council on Aging wanted to make sure its older adults received nutritious meals while staying out of the supermarket. Through grants and city funds, and </w:t>
      </w:r>
      <w:proofErr w:type="spellStart"/>
      <w:r w:rsidRPr="001E2C44">
        <w:rPr>
          <w:sz w:val="28"/>
          <w:szCs w:val="28"/>
        </w:rPr>
        <w:t>ServSafe</w:t>
      </w:r>
      <w:proofErr w:type="spellEnd"/>
      <w:r w:rsidRPr="001E2C44">
        <w:rPr>
          <w:sz w:val="28"/>
          <w:szCs w:val="28"/>
        </w:rPr>
        <w:t xml:space="preserve"> trainings and an all-hands-on-deck mentality, the COA is now serving more than 1,000 meals a week via curbside pick-up.</w:t>
      </w:r>
    </w:p>
    <w:p w14:paraId="41F21AF9" w14:textId="77777777" w:rsidR="00E255F4" w:rsidRDefault="00E255F4" w:rsidP="001E2C44">
      <w:pPr>
        <w:spacing w:after="0"/>
        <w:rPr>
          <w:sz w:val="28"/>
          <w:szCs w:val="28"/>
        </w:rPr>
      </w:pPr>
    </w:p>
    <w:p w14:paraId="115F3989" w14:textId="090C8FB7" w:rsidR="001E2C44" w:rsidRPr="00E255F4" w:rsidRDefault="001E2C44" w:rsidP="001E2C44">
      <w:pPr>
        <w:spacing w:after="0"/>
        <w:rPr>
          <w:i/>
          <w:sz w:val="28"/>
          <w:szCs w:val="28"/>
        </w:rPr>
      </w:pPr>
      <w:r w:rsidRPr="00E255F4">
        <w:rPr>
          <w:i/>
          <w:sz w:val="28"/>
          <w:szCs w:val="28"/>
        </w:rPr>
        <w:t xml:space="preserve">Sherry </w:t>
      </w:r>
      <w:proofErr w:type="spellStart"/>
      <w:r w:rsidRPr="00E255F4">
        <w:rPr>
          <w:i/>
          <w:sz w:val="28"/>
          <w:szCs w:val="28"/>
        </w:rPr>
        <w:t>Manyak</w:t>
      </w:r>
      <w:proofErr w:type="spellEnd"/>
      <w:r w:rsidRPr="00E255F4">
        <w:rPr>
          <w:i/>
          <w:sz w:val="28"/>
          <w:szCs w:val="28"/>
        </w:rPr>
        <w:t xml:space="preserve">, </w:t>
      </w:r>
      <w:r w:rsidR="000C58C4" w:rsidRPr="00E255F4">
        <w:rPr>
          <w:i/>
          <w:sz w:val="28"/>
          <w:szCs w:val="28"/>
        </w:rPr>
        <w:t xml:space="preserve">Executive Director, </w:t>
      </w:r>
      <w:r w:rsidRPr="00E255F4">
        <w:rPr>
          <w:i/>
          <w:sz w:val="28"/>
          <w:szCs w:val="28"/>
        </w:rPr>
        <w:t>Chicopee</w:t>
      </w:r>
      <w:r w:rsidR="000C58C4" w:rsidRPr="00E255F4">
        <w:rPr>
          <w:i/>
          <w:sz w:val="28"/>
          <w:szCs w:val="28"/>
        </w:rPr>
        <w:t xml:space="preserve"> Council on Aging </w:t>
      </w:r>
    </w:p>
    <w:p w14:paraId="1CF713E6" w14:textId="4DC31028" w:rsidR="001E2C44" w:rsidRDefault="001E2C44" w:rsidP="001E2C44">
      <w:pPr>
        <w:spacing w:after="0"/>
        <w:rPr>
          <w:sz w:val="28"/>
          <w:szCs w:val="28"/>
        </w:rPr>
      </w:pPr>
    </w:p>
    <w:p w14:paraId="62A91349" w14:textId="77777777" w:rsidR="001E2C44" w:rsidRPr="001E2C44" w:rsidRDefault="001E2C44" w:rsidP="001E2C44">
      <w:pPr>
        <w:rPr>
          <w:b/>
          <w:bCs/>
          <w:sz w:val="28"/>
          <w:szCs w:val="28"/>
        </w:rPr>
      </w:pPr>
      <w:r w:rsidRPr="001E2C44">
        <w:rPr>
          <w:b/>
          <w:bCs/>
          <w:sz w:val="28"/>
          <w:szCs w:val="28"/>
        </w:rPr>
        <w:t xml:space="preserve">Beating the Blues and Promoting Mental Wellness during COVID. </w:t>
      </w:r>
    </w:p>
    <w:p w14:paraId="43B59155" w14:textId="68F257A6" w:rsidR="001E2C44" w:rsidRDefault="001E2C44" w:rsidP="001E2C44">
      <w:pPr>
        <w:rPr>
          <w:sz w:val="28"/>
          <w:szCs w:val="28"/>
        </w:rPr>
      </w:pPr>
      <w:r>
        <w:rPr>
          <w:sz w:val="28"/>
          <w:szCs w:val="28"/>
        </w:rPr>
        <w:t>This important outreach</w:t>
      </w:r>
      <w:r w:rsidRPr="001E2C44">
        <w:rPr>
          <w:sz w:val="28"/>
          <w:szCs w:val="28"/>
        </w:rPr>
        <w:t xml:space="preserve"> </w:t>
      </w:r>
      <w:r>
        <w:rPr>
          <w:sz w:val="28"/>
          <w:szCs w:val="28"/>
        </w:rPr>
        <w:t>demands</w:t>
      </w:r>
      <w:r w:rsidRPr="001E2C44">
        <w:rPr>
          <w:sz w:val="28"/>
          <w:szCs w:val="28"/>
        </w:rPr>
        <w:t xml:space="preserve"> creative engagement.  Join three professionals as they share their methods to connect that include utilizing the Academic Public Health Volunteer Corp; iPad education; promoting social engagement with immigrant participants and those living with Alzheimer’s. You will hear how one site collaborates with police, fire, and other community partners to connect services to at-risk individuals. And we will share an award-winning program from Tallahassee Florida called UPSLIDE (Utilizing and Promoting Social engagement in Loneliness, Isolation, and Depression in the Elderly). Then you can share your creative engagement ideas.</w:t>
      </w:r>
    </w:p>
    <w:p w14:paraId="1747FB7E" w14:textId="7882DFDB" w:rsidR="001E2C44" w:rsidRPr="00E255F4" w:rsidRDefault="001E2C44" w:rsidP="001E2C44">
      <w:pPr>
        <w:spacing w:after="0"/>
        <w:rPr>
          <w:i/>
          <w:sz w:val="28"/>
          <w:szCs w:val="28"/>
        </w:rPr>
      </w:pPr>
      <w:r w:rsidRPr="00E255F4">
        <w:rPr>
          <w:i/>
          <w:sz w:val="28"/>
          <w:szCs w:val="28"/>
        </w:rPr>
        <w:t xml:space="preserve">Jim Reynolds, </w:t>
      </w:r>
      <w:r w:rsidR="000C58C4" w:rsidRPr="00E255F4">
        <w:rPr>
          <w:i/>
          <w:sz w:val="28"/>
          <w:szCs w:val="28"/>
        </w:rPr>
        <w:t xml:space="preserve">Director </w:t>
      </w:r>
      <w:r w:rsidRPr="00E255F4">
        <w:rPr>
          <w:i/>
          <w:sz w:val="28"/>
          <w:szCs w:val="28"/>
        </w:rPr>
        <w:t>Wenham</w:t>
      </w:r>
      <w:r w:rsidR="000C58C4" w:rsidRPr="00E255F4">
        <w:rPr>
          <w:i/>
          <w:sz w:val="28"/>
          <w:szCs w:val="28"/>
        </w:rPr>
        <w:t xml:space="preserve"> Council on Aging &amp; ADA Outreach Coordinator</w:t>
      </w:r>
    </w:p>
    <w:p w14:paraId="3F87C60C" w14:textId="68172B4E" w:rsidR="001E2C44" w:rsidRPr="00E255F4" w:rsidRDefault="001E2C44" w:rsidP="001E2C44">
      <w:pPr>
        <w:spacing w:after="0"/>
        <w:rPr>
          <w:i/>
          <w:sz w:val="28"/>
          <w:szCs w:val="28"/>
        </w:rPr>
      </w:pPr>
      <w:r w:rsidRPr="00E255F4">
        <w:rPr>
          <w:i/>
          <w:sz w:val="28"/>
          <w:szCs w:val="28"/>
        </w:rPr>
        <w:t xml:space="preserve">Linda </w:t>
      </w:r>
      <w:proofErr w:type="spellStart"/>
      <w:r w:rsidRPr="00E255F4">
        <w:rPr>
          <w:i/>
          <w:sz w:val="28"/>
          <w:szCs w:val="28"/>
        </w:rPr>
        <w:t>Wincek</w:t>
      </w:r>
      <w:proofErr w:type="spellEnd"/>
      <w:r w:rsidRPr="00E255F4">
        <w:rPr>
          <w:i/>
          <w:sz w:val="28"/>
          <w:szCs w:val="28"/>
        </w:rPr>
        <w:t xml:space="preserve"> Moore, </w:t>
      </w:r>
      <w:r w:rsidR="000C58C4" w:rsidRPr="00E255F4">
        <w:rPr>
          <w:i/>
          <w:sz w:val="28"/>
          <w:szCs w:val="28"/>
        </w:rPr>
        <w:t xml:space="preserve">Manager, Senior Services &amp; Education, City of </w:t>
      </w:r>
      <w:r w:rsidRPr="00E255F4">
        <w:rPr>
          <w:i/>
          <w:sz w:val="28"/>
          <w:szCs w:val="28"/>
        </w:rPr>
        <w:t>Worcester</w:t>
      </w:r>
    </w:p>
    <w:p w14:paraId="34196002" w14:textId="0D92BF4D" w:rsidR="001E2C44" w:rsidRPr="00E255F4" w:rsidRDefault="001E2C44" w:rsidP="001E2C44">
      <w:pPr>
        <w:spacing w:after="0"/>
        <w:rPr>
          <w:i/>
          <w:sz w:val="28"/>
          <w:szCs w:val="28"/>
        </w:rPr>
      </w:pPr>
      <w:r w:rsidRPr="00E255F4">
        <w:rPr>
          <w:i/>
          <w:sz w:val="28"/>
          <w:szCs w:val="28"/>
        </w:rPr>
        <w:t xml:space="preserve">Melanie Lachman, </w:t>
      </w:r>
      <w:r w:rsidR="000C58C4" w:rsidRPr="00E255F4">
        <w:rPr>
          <w:i/>
          <w:sz w:val="28"/>
          <w:szCs w:val="28"/>
        </w:rPr>
        <w:t xml:space="preserve">LCSW, UPSLIDE Program Coordinator, </w:t>
      </w:r>
      <w:r w:rsidRPr="00E255F4">
        <w:rPr>
          <w:i/>
          <w:sz w:val="28"/>
          <w:szCs w:val="28"/>
        </w:rPr>
        <w:t>Tallahassee Senior Center</w:t>
      </w:r>
      <w:r w:rsidR="000C58C4" w:rsidRPr="00E255F4">
        <w:rPr>
          <w:i/>
          <w:sz w:val="28"/>
          <w:szCs w:val="28"/>
        </w:rPr>
        <w:t xml:space="preserve"> and Foundation</w:t>
      </w:r>
      <w:r w:rsidRPr="00E255F4">
        <w:rPr>
          <w:i/>
          <w:sz w:val="28"/>
          <w:szCs w:val="28"/>
        </w:rPr>
        <w:t>, FL</w:t>
      </w:r>
    </w:p>
    <w:p w14:paraId="48BC70CA" w14:textId="003FD751" w:rsidR="001E2C44" w:rsidRDefault="001E2C44" w:rsidP="001E2C44">
      <w:pPr>
        <w:spacing w:after="0"/>
        <w:rPr>
          <w:sz w:val="28"/>
          <w:szCs w:val="28"/>
        </w:rPr>
      </w:pPr>
    </w:p>
    <w:p w14:paraId="7E183678" w14:textId="0001A4D8" w:rsidR="001E2C44" w:rsidRPr="001E2C44" w:rsidRDefault="00E255F4">
      <w:pPr>
        <w:rPr>
          <w:b/>
          <w:bCs/>
          <w:sz w:val="28"/>
          <w:szCs w:val="28"/>
        </w:rPr>
      </w:pPr>
      <w:r w:rsidRPr="001E2C44">
        <w:rPr>
          <w:b/>
          <w:bCs/>
          <w:sz w:val="28"/>
          <w:szCs w:val="28"/>
        </w:rPr>
        <w:t xml:space="preserve"> </w:t>
      </w:r>
      <w:r w:rsidR="001E2C44" w:rsidRPr="001E2C44">
        <w:rPr>
          <w:b/>
          <w:bCs/>
          <w:sz w:val="28"/>
          <w:szCs w:val="28"/>
        </w:rPr>
        <w:t>“Who Knew</w:t>
      </w:r>
      <w:proofErr w:type="gramStart"/>
      <w:r w:rsidR="001E2C44" w:rsidRPr="001E2C44">
        <w:rPr>
          <w:b/>
          <w:bCs/>
          <w:sz w:val="28"/>
          <w:szCs w:val="28"/>
        </w:rPr>
        <w:t>?!</w:t>
      </w:r>
      <w:proofErr w:type="gramEnd"/>
      <w:r w:rsidR="001E2C44" w:rsidRPr="001E2C44">
        <w:rPr>
          <w:b/>
          <w:bCs/>
          <w:sz w:val="28"/>
          <w:szCs w:val="28"/>
        </w:rPr>
        <w:t xml:space="preserve">” Getting the COA Message Out There </w:t>
      </w:r>
    </w:p>
    <w:p w14:paraId="1F8342C6" w14:textId="30C9C2E5" w:rsidR="001E2C44" w:rsidRDefault="001E2C44">
      <w:pPr>
        <w:rPr>
          <w:sz w:val="28"/>
          <w:szCs w:val="28"/>
        </w:rPr>
      </w:pPr>
      <w:r w:rsidRPr="001E2C44">
        <w:rPr>
          <w:sz w:val="28"/>
          <w:szCs w:val="28"/>
        </w:rPr>
        <w:t xml:space="preserve">Proactively spelling out to the public the specifics of your pandemic efforts, accomplishments, and challenges is key to creating a supportive environment for both your staff and your seniors.  Participants will discuss strategies for keeping local elected officials, older adults, family members, and the community at large updated on any innovative alternative programming and services that </w:t>
      </w:r>
      <w:proofErr w:type="gramStart"/>
      <w:r w:rsidRPr="001E2C44">
        <w:rPr>
          <w:sz w:val="28"/>
          <w:szCs w:val="28"/>
        </w:rPr>
        <w:t>you’re</w:t>
      </w:r>
      <w:proofErr w:type="gramEnd"/>
      <w:r w:rsidRPr="001E2C44">
        <w:rPr>
          <w:sz w:val="28"/>
          <w:szCs w:val="28"/>
        </w:rPr>
        <w:t xml:space="preserve"> offering as well as obstacles encountered and areas of concern.</w:t>
      </w:r>
    </w:p>
    <w:p w14:paraId="4746A0C2" w14:textId="390DD95D" w:rsidR="001E2C44" w:rsidRPr="00BB03B5" w:rsidRDefault="001E2C44">
      <w:pPr>
        <w:rPr>
          <w:i/>
          <w:sz w:val="28"/>
          <w:szCs w:val="28"/>
        </w:rPr>
      </w:pPr>
      <w:r w:rsidRPr="00BB03B5">
        <w:rPr>
          <w:i/>
          <w:sz w:val="28"/>
          <w:szCs w:val="28"/>
        </w:rPr>
        <w:t xml:space="preserve">Tina Gorman, </w:t>
      </w:r>
      <w:r w:rsidR="000C58C4" w:rsidRPr="00BB03B5">
        <w:rPr>
          <w:i/>
          <w:sz w:val="28"/>
          <w:szCs w:val="28"/>
        </w:rPr>
        <w:t xml:space="preserve">Executive Director, </w:t>
      </w:r>
      <w:r w:rsidRPr="00BB03B5">
        <w:rPr>
          <w:i/>
          <w:sz w:val="28"/>
          <w:szCs w:val="28"/>
        </w:rPr>
        <w:t>Westfield</w:t>
      </w:r>
      <w:r w:rsidR="000C58C4" w:rsidRPr="00BB03B5">
        <w:rPr>
          <w:i/>
          <w:sz w:val="28"/>
          <w:szCs w:val="28"/>
        </w:rPr>
        <w:t xml:space="preserve"> Council on Aging</w:t>
      </w:r>
    </w:p>
    <w:p w14:paraId="63589E19" w14:textId="77777777" w:rsidR="000C58C4" w:rsidRDefault="000C58C4">
      <w:pPr>
        <w:rPr>
          <w:sz w:val="28"/>
          <w:szCs w:val="28"/>
        </w:rPr>
      </w:pPr>
    </w:p>
    <w:p w14:paraId="4DCBC2A6" w14:textId="1CF737AB" w:rsidR="001E2C44" w:rsidRPr="001E2C44" w:rsidRDefault="001E2C44">
      <w:pPr>
        <w:rPr>
          <w:b/>
          <w:bCs/>
          <w:sz w:val="28"/>
          <w:szCs w:val="28"/>
        </w:rPr>
      </w:pPr>
      <w:r w:rsidRPr="001E2C44">
        <w:rPr>
          <w:b/>
          <w:bCs/>
          <w:sz w:val="28"/>
          <w:szCs w:val="28"/>
        </w:rPr>
        <w:t xml:space="preserve">Innovative Practices: Finding Community Resources to Support Senior Centers Initiatives  </w:t>
      </w:r>
    </w:p>
    <w:p w14:paraId="3562EAB5" w14:textId="531F5B09" w:rsidR="001E2C44" w:rsidRDefault="001E2C44">
      <w:pPr>
        <w:rPr>
          <w:sz w:val="28"/>
          <w:szCs w:val="28"/>
        </w:rPr>
      </w:pPr>
      <w:r w:rsidRPr="001E2C44">
        <w:rPr>
          <w:sz w:val="28"/>
          <w:szCs w:val="28"/>
        </w:rPr>
        <w:t>This innovative practice discussion will look at how some senior centers have tapped a variety of community resources, organizations, businesses and more to support service and programming initiatives during COVID-19.  We encourage you to bring your questions and be ready to share your challenges, as well as best practices with the group.</w:t>
      </w:r>
    </w:p>
    <w:p w14:paraId="74F43FC8" w14:textId="702B36B3" w:rsidR="001E2C44" w:rsidRPr="00BB03B5" w:rsidRDefault="001E2C44">
      <w:pPr>
        <w:rPr>
          <w:i/>
          <w:sz w:val="28"/>
          <w:szCs w:val="28"/>
        </w:rPr>
      </w:pPr>
      <w:r w:rsidRPr="00BB03B5">
        <w:rPr>
          <w:i/>
          <w:sz w:val="28"/>
          <w:szCs w:val="28"/>
        </w:rPr>
        <w:lastRenderedPageBreak/>
        <w:t xml:space="preserve">Susan Curtin, </w:t>
      </w:r>
      <w:r w:rsidR="000C58C4" w:rsidRPr="00BB03B5">
        <w:rPr>
          <w:i/>
          <w:sz w:val="28"/>
          <w:szCs w:val="28"/>
        </w:rPr>
        <w:t xml:space="preserve">Director, </w:t>
      </w:r>
      <w:r w:rsidRPr="00BB03B5">
        <w:rPr>
          <w:i/>
          <w:sz w:val="28"/>
          <w:szCs w:val="28"/>
        </w:rPr>
        <w:t>Norwell</w:t>
      </w:r>
      <w:r w:rsidR="000C58C4" w:rsidRPr="00BB03B5">
        <w:rPr>
          <w:i/>
          <w:sz w:val="28"/>
          <w:szCs w:val="28"/>
        </w:rPr>
        <w:t xml:space="preserve"> Council on Aging</w:t>
      </w:r>
    </w:p>
    <w:p w14:paraId="44DE76D9" w14:textId="77777777" w:rsidR="000C58C4" w:rsidRDefault="000C58C4">
      <w:pPr>
        <w:rPr>
          <w:sz w:val="28"/>
          <w:szCs w:val="28"/>
        </w:rPr>
      </w:pPr>
    </w:p>
    <w:p w14:paraId="25BCF91F" w14:textId="77777777" w:rsidR="001E2C44" w:rsidRDefault="001E2C44">
      <w:pPr>
        <w:rPr>
          <w:sz w:val="28"/>
          <w:szCs w:val="28"/>
        </w:rPr>
      </w:pPr>
      <w:r w:rsidRPr="001E2C44">
        <w:rPr>
          <w:b/>
          <w:bCs/>
          <w:sz w:val="28"/>
          <w:szCs w:val="28"/>
        </w:rPr>
        <w:t>Bridging the Digital Divide Discussion</w:t>
      </w:r>
      <w:r w:rsidRPr="001E2C44">
        <w:rPr>
          <w:sz w:val="28"/>
          <w:szCs w:val="28"/>
        </w:rPr>
        <w:t xml:space="preserve"> </w:t>
      </w:r>
    </w:p>
    <w:p w14:paraId="012FD21F" w14:textId="5DADD8FA" w:rsidR="001E2C44" w:rsidRDefault="001E2C44">
      <w:pPr>
        <w:rPr>
          <w:sz w:val="28"/>
          <w:szCs w:val="28"/>
        </w:rPr>
      </w:pPr>
      <w:r w:rsidRPr="001E2C44">
        <w:rPr>
          <w:sz w:val="28"/>
          <w:szCs w:val="28"/>
        </w:rPr>
        <w:t>Learn how three professionals are bringing remote and virtual programming to their communities. Share your ideas of how to engage and educate participants and tell us about your innovative online programming and creative collaborations in this timely discussion.</w:t>
      </w:r>
    </w:p>
    <w:p w14:paraId="17CF4E86" w14:textId="4604AF24" w:rsidR="001E2C44" w:rsidRPr="00BB03B5" w:rsidRDefault="001E2C44" w:rsidP="001E2C44">
      <w:pPr>
        <w:spacing w:after="0"/>
        <w:rPr>
          <w:i/>
          <w:sz w:val="28"/>
          <w:szCs w:val="28"/>
        </w:rPr>
      </w:pPr>
      <w:r w:rsidRPr="00BB03B5">
        <w:rPr>
          <w:i/>
          <w:sz w:val="28"/>
          <w:szCs w:val="28"/>
        </w:rPr>
        <w:t xml:space="preserve">Emily Williams, </w:t>
      </w:r>
      <w:r w:rsidR="000C58C4" w:rsidRPr="00BB03B5">
        <w:rPr>
          <w:i/>
          <w:sz w:val="28"/>
          <w:szCs w:val="28"/>
        </w:rPr>
        <w:t xml:space="preserve">Director, </w:t>
      </w:r>
      <w:r w:rsidRPr="00BB03B5">
        <w:rPr>
          <w:i/>
          <w:sz w:val="28"/>
          <w:szCs w:val="28"/>
        </w:rPr>
        <w:t>Bridgewater</w:t>
      </w:r>
      <w:r w:rsidR="000C58C4" w:rsidRPr="00BB03B5">
        <w:rPr>
          <w:i/>
          <w:sz w:val="28"/>
          <w:szCs w:val="28"/>
        </w:rPr>
        <w:t xml:space="preserve"> Council on Aging</w:t>
      </w:r>
    </w:p>
    <w:p w14:paraId="7F8A1F96" w14:textId="3E93A5AC" w:rsidR="001E2C44" w:rsidRPr="00BB03B5" w:rsidRDefault="001E2C44" w:rsidP="001E2C44">
      <w:pPr>
        <w:spacing w:after="0"/>
        <w:rPr>
          <w:i/>
          <w:sz w:val="28"/>
          <w:szCs w:val="28"/>
        </w:rPr>
      </w:pPr>
      <w:r w:rsidRPr="00BB03B5">
        <w:rPr>
          <w:i/>
          <w:sz w:val="28"/>
          <w:szCs w:val="28"/>
        </w:rPr>
        <w:t xml:space="preserve">Suki Lapin, </w:t>
      </w:r>
      <w:r w:rsidR="000C58C4" w:rsidRPr="00BB03B5">
        <w:rPr>
          <w:i/>
          <w:sz w:val="28"/>
          <w:szCs w:val="28"/>
        </w:rPr>
        <w:t xml:space="preserve">Program Coordinator, City of </w:t>
      </w:r>
      <w:r w:rsidRPr="00BB03B5">
        <w:rPr>
          <w:i/>
          <w:sz w:val="28"/>
          <w:szCs w:val="28"/>
        </w:rPr>
        <w:t>Worcester</w:t>
      </w:r>
    </w:p>
    <w:p w14:paraId="02D1EEF4" w14:textId="2932BA0C" w:rsidR="001E2C44" w:rsidRPr="00BB03B5" w:rsidRDefault="001E2C44" w:rsidP="001E2C44">
      <w:pPr>
        <w:spacing w:after="0"/>
        <w:rPr>
          <w:i/>
          <w:sz w:val="28"/>
          <w:szCs w:val="28"/>
        </w:rPr>
      </w:pPr>
      <w:r w:rsidRPr="00BB03B5">
        <w:rPr>
          <w:i/>
          <w:sz w:val="28"/>
          <w:szCs w:val="28"/>
        </w:rPr>
        <w:t xml:space="preserve">Jill Hall, </w:t>
      </w:r>
      <w:r w:rsidR="000C58C4" w:rsidRPr="00BB03B5">
        <w:rPr>
          <w:i/>
          <w:sz w:val="28"/>
          <w:szCs w:val="28"/>
        </w:rPr>
        <w:t xml:space="preserve">Division </w:t>
      </w:r>
      <w:proofErr w:type="gramStart"/>
      <w:r w:rsidR="000C58C4" w:rsidRPr="00BB03B5">
        <w:rPr>
          <w:i/>
          <w:sz w:val="28"/>
          <w:szCs w:val="28"/>
        </w:rPr>
        <w:t>Chief &amp;</w:t>
      </w:r>
      <w:proofErr w:type="gramEnd"/>
      <w:r w:rsidR="000C58C4" w:rsidRPr="00BB03B5">
        <w:rPr>
          <w:i/>
          <w:sz w:val="28"/>
          <w:szCs w:val="28"/>
        </w:rPr>
        <w:t xml:space="preserve"> Acting Nutrition Program Manager, </w:t>
      </w:r>
      <w:r w:rsidRPr="00BB03B5">
        <w:rPr>
          <w:i/>
          <w:sz w:val="28"/>
          <w:szCs w:val="28"/>
        </w:rPr>
        <w:t>Baltimore County</w:t>
      </w:r>
      <w:r w:rsidR="000C58C4" w:rsidRPr="00BB03B5">
        <w:rPr>
          <w:i/>
          <w:sz w:val="28"/>
          <w:szCs w:val="28"/>
        </w:rPr>
        <w:t xml:space="preserve"> Department of Aging, </w:t>
      </w:r>
      <w:r w:rsidRPr="00BB03B5">
        <w:rPr>
          <w:i/>
          <w:sz w:val="28"/>
          <w:szCs w:val="28"/>
        </w:rPr>
        <w:t>MD</w:t>
      </w:r>
    </w:p>
    <w:p w14:paraId="3D951504" w14:textId="1B5412F2" w:rsidR="001E2C44" w:rsidRDefault="001E2C44" w:rsidP="001E2C44">
      <w:pPr>
        <w:spacing w:after="0"/>
        <w:rPr>
          <w:sz w:val="28"/>
          <w:szCs w:val="28"/>
        </w:rPr>
      </w:pPr>
    </w:p>
    <w:p w14:paraId="03679540" w14:textId="5A1D9289" w:rsidR="001E2C44" w:rsidRDefault="001E2C44" w:rsidP="001E2C44">
      <w:pPr>
        <w:spacing w:after="0"/>
        <w:rPr>
          <w:sz w:val="28"/>
          <w:szCs w:val="28"/>
        </w:rPr>
      </w:pPr>
    </w:p>
    <w:p w14:paraId="7445AD14" w14:textId="5FC015DC" w:rsidR="001E2C44" w:rsidRPr="00240664" w:rsidRDefault="001E2C44" w:rsidP="001E2C44">
      <w:pPr>
        <w:spacing w:after="0"/>
        <w:rPr>
          <w:b/>
          <w:bCs/>
          <w:sz w:val="28"/>
          <w:szCs w:val="28"/>
        </w:rPr>
      </w:pPr>
      <w:proofErr w:type="gramStart"/>
      <w:r w:rsidRPr="00240664">
        <w:rPr>
          <w:b/>
          <w:bCs/>
          <w:sz w:val="28"/>
          <w:szCs w:val="28"/>
        </w:rPr>
        <w:t>What’s</w:t>
      </w:r>
      <w:proofErr w:type="gramEnd"/>
      <w:r w:rsidRPr="00240664">
        <w:rPr>
          <w:b/>
          <w:bCs/>
          <w:sz w:val="28"/>
          <w:szCs w:val="28"/>
        </w:rPr>
        <w:t xml:space="preserve"> Next? Strategies for Surviving Winter </w:t>
      </w:r>
    </w:p>
    <w:p w14:paraId="3D98D457" w14:textId="4B3A8E21" w:rsidR="001E2C44" w:rsidRPr="001E2C44" w:rsidRDefault="001E2C44" w:rsidP="001E2C44">
      <w:pPr>
        <w:spacing w:after="0"/>
        <w:rPr>
          <w:sz w:val="28"/>
          <w:szCs w:val="28"/>
        </w:rPr>
      </w:pPr>
      <w:r w:rsidRPr="001E2C44">
        <w:rPr>
          <w:sz w:val="28"/>
          <w:szCs w:val="28"/>
        </w:rPr>
        <w:t xml:space="preserve">Join 5 </w:t>
      </w:r>
      <w:r w:rsidR="00240664">
        <w:rPr>
          <w:sz w:val="28"/>
          <w:szCs w:val="28"/>
        </w:rPr>
        <w:t xml:space="preserve">sites </w:t>
      </w:r>
      <w:r w:rsidRPr="001E2C44">
        <w:rPr>
          <w:sz w:val="28"/>
          <w:szCs w:val="28"/>
        </w:rPr>
        <w:t xml:space="preserve">as they share where they are now and what they have planned for Winter. This virtual support group acknowledges the difficulties they face as they all innovate to build a new infrastructure, under tight constraints, while making decisions in the moment, </w:t>
      </w:r>
      <w:r w:rsidR="00240664" w:rsidRPr="001E2C44">
        <w:rPr>
          <w:sz w:val="28"/>
          <w:szCs w:val="28"/>
        </w:rPr>
        <w:t>trying,</w:t>
      </w:r>
      <w:r w:rsidRPr="001E2C44">
        <w:rPr>
          <w:sz w:val="28"/>
          <w:szCs w:val="28"/>
        </w:rPr>
        <w:t xml:space="preserve"> and testing to find what works and what does not. Come, </w:t>
      </w:r>
      <w:r w:rsidR="00240664" w:rsidRPr="001E2C44">
        <w:rPr>
          <w:sz w:val="28"/>
          <w:szCs w:val="28"/>
        </w:rPr>
        <w:t>learn,</w:t>
      </w:r>
      <w:r w:rsidRPr="001E2C44">
        <w:rPr>
          <w:sz w:val="28"/>
          <w:szCs w:val="28"/>
        </w:rPr>
        <w:t xml:space="preserve"> and share your survival story.</w:t>
      </w:r>
    </w:p>
    <w:p w14:paraId="1DBF807B" w14:textId="77777777" w:rsidR="00240664" w:rsidRDefault="00240664" w:rsidP="00240664">
      <w:pPr>
        <w:spacing w:after="0"/>
        <w:rPr>
          <w:sz w:val="28"/>
          <w:szCs w:val="28"/>
        </w:rPr>
      </w:pPr>
    </w:p>
    <w:p w14:paraId="6A054072" w14:textId="5EE64145" w:rsidR="00240664" w:rsidRPr="00BB03B5" w:rsidRDefault="00240664" w:rsidP="00240664">
      <w:pPr>
        <w:spacing w:after="0"/>
        <w:rPr>
          <w:i/>
          <w:sz w:val="28"/>
          <w:szCs w:val="28"/>
        </w:rPr>
      </w:pPr>
      <w:r w:rsidRPr="00BB03B5">
        <w:rPr>
          <w:i/>
          <w:sz w:val="28"/>
          <w:szCs w:val="28"/>
        </w:rPr>
        <w:t xml:space="preserve">Josie </w:t>
      </w:r>
      <w:proofErr w:type="spellStart"/>
      <w:r w:rsidRPr="00BB03B5">
        <w:rPr>
          <w:i/>
          <w:sz w:val="28"/>
          <w:szCs w:val="28"/>
        </w:rPr>
        <w:t>Dutil</w:t>
      </w:r>
      <w:proofErr w:type="spellEnd"/>
      <w:r w:rsidRPr="00BB03B5">
        <w:rPr>
          <w:i/>
          <w:sz w:val="28"/>
          <w:szCs w:val="28"/>
        </w:rPr>
        <w:t xml:space="preserve">, </w:t>
      </w:r>
      <w:r w:rsidR="000C58C4" w:rsidRPr="00BB03B5">
        <w:rPr>
          <w:i/>
          <w:sz w:val="28"/>
          <w:szCs w:val="28"/>
        </w:rPr>
        <w:t xml:space="preserve">Director, </w:t>
      </w:r>
      <w:r w:rsidRPr="00BB03B5">
        <w:rPr>
          <w:i/>
          <w:sz w:val="28"/>
          <w:szCs w:val="28"/>
        </w:rPr>
        <w:t>Bellingham</w:t>
      </w:r>
      <w:r w:rsidR="000C58C4" w:rsidRPr="00BB03B5">
        <w:rPr>
          <w:i/>
          <w:sz w:val="28"/>
          <w:szCs w:val="28"/>
        </w:rPr>
        <w:t xml:space="preserve"> Council on Aging</w:t>
      </w:r>
    </w:p>
    <w:p w14:paraId="66865743" w14:textId="6F1DDF50" w:rsidR="00240664" w:rsidRPr="00BB03B5" w:rsidRDefault="00240664" w:rsidP="00240664">
      <w:pPr>
        <w:spacing w:after="0"/>
        <w:rPr>
          <w:i/>
          <w:sz w:val="28"/>
          <w:szCs w:val="28"/>
        </w:rPr>
      </w:pPr>
      <w:r w:rsidRPr="00BB03B5">
        <w:rPr>
          <w:i/>
          <w:sz w:val="28"/>
          <w:szCs w:val="28"/>
        </w:rPr>
        <w:t xml:space="preserve">Kelly Bol, </w:t>
      </w:r>
      <w:r w:rsidR="000C58C4" w:rsidRPr="00BB03B5">
        <w:rPr>
          <w:i/>
          <w:sz w:val="28"/>
          <w:szCs w:val="28"/>
        </w:rPr>
        <w:t xml:space="preserve">Director, </w:t>
      </w:r>
      <w:r w:rsidRPr="00BB03B5">
        <w:rPr>
          <w:i/>
          <w:sz w:val="28"/>
          <w:szCs w:val="28"/>
        </w:rPr>
        <w:t>Northbridge</w:t>
      </w:r>
      <w:r w:rsidR="000C58C4" w:rsidRPr="00BB03B5">
        <w:rPr>
          <w:i/>
          <w:sz w:val="28"/>
          <w:szCs w:val="28"/>
        </w:rPr>
        <w:t xml:space="preserve"> Senior Center</w:t>
      </w:r>
    </w:p>
    <w:p w14:paraId="4ACE9D3A" w14:textId="4EF5A45E" w:rsidR="00240664" w:rsidRPr="00BB03B5" w:rsidRDefault="00240664" w:rsidP="00240664">
      <w:pPr>
        <w:spacing w:after="0"/>
        <w:rPr>
          <w:i/>
          <w:sz w:val="28"/>
          <w:szCs w:val="28"/>
        </w:rPr>
      </w:pPr>
      <w:r w:rsidRPr="00BB03B5">
        <w:rPr>
          <w:i/>
          <w:sz w:val="28"/>
          <w:szCs w:val="28"/>
        </w:rPr>
        <w:t xml:space="preserve">Mignonne Murray, </w:t>
      </w:r>
      <w:r w:rsidR="00295BDF" w:rsidRPr="00BB03B5">
        <w:rPr>
          <w:i/>
          <w:sz w:val="28"/>
          <w:szCs w:val="28"/>
        </w:rPr>
        <w:t xml:space="preserve">Executive Director, </w:t>
      </w:r>
      <w:r w:rsidRPr="00BB03B5">
        <w:rPr>
          <w:i/>
          <w:sz w:val="28"/>
          <w:szCs w:val="28"/>
        </w:rPr>
        <w:t>Weston</w:t>
      </w:r>
      <w:r w:rsidR="00295BDF" w:rsidRPr="00BB03B5">
        <w:rPr>
          <w:i/>
          <w:sz w:val="28"/>
          <w:szCs w:val="28"/>
        </w:rPr>
        <w:t xml:space="preserve"> Council on Aging</w:t>
      </w:r>
    </w:p>
    <w:p w14:paraId="73728585" w14:textId="56C817A2" w:rsidR="00240664" w:rsidRPr="00BB03B5" w:rsidRDefault="00240664" w:rsidP="00240664">
      <w:pPr>
        <w:spacing w:after="0"/>
        <w:rPr>
          <w:i/>
          <w:sz w:val="28"/>
          <w:szCs w:val="28"/>
        </w:rPr>
      </w:pPr>
      <w:r w:rsidRPr="00BB03B5">
        <w:rPr>
          <w:i/>
          <w:sz w:val="28"/>
          <w:szCs w:val="28"/>
        </w:rPr>
        <w:t>Joanne Moore</w:t>
      </w:r>
      <w:r w:rsidR="00295BDF" w:rsidRPr="00BB03B5">
        <w:rPr>
          <w:i/>
          <w:sz w:val="28"/>
          <w:szCs w:val="28"/>
        </w:rPr>
        <w:t>, Executive Director</w:t>
      </w:r>
      <w:r w:rsidRPr="00BB03B5">
        <w:rPr>
          <w:i/>
          <w:sz w:val="28"/>
          <w:szCs w:val="28"/>
        </w:rPr>
        <w:t xml:space="preserve"> &amp; Angela </w:t>
      </w:r>
      <w:proofErr w:type="spellStart"/>
      <w:r w:rsidRPr="00BB03B5">
        <w:rPr>
          <w:i/>
          <w:sz w:val="28"/>
          <w:szCs w:val="28"/>
        </w:rPr>
        <w:t>Sinnot</w:t>
      </w:r>
      <w:proofErr w:type="spellEnd"/>
      <w:r w:rsidRPr="00BB03B5">
        <w:rPr>
          <w:i/>
          <w:sz w:val="28"/>
          <w:szCs w:val="28"/>
        </w:rPr>
        <w:t xml:space="preserve">, </w:t>
      </w:r>
      <w:r w:rsidR="00295BDF" w:rsidRPr="00BB03B5">
        <w:rPr>
          <w:i/>
          <w:sz w:val="28"/>
          <w:szCs w:val="28"/>
        </w:rPr>
        <w:t xml:space="preserve">Program Manager, </w:t>
      </w:r>
      <w:r w:rsidRPr="00BB03B5">
        <w:rPr>
          <w:i/>
          <w:sz w:val="28"/>
          <w:szCs w:val="28"/>
        </w:rPr>
        <w:t>Duxbury</w:t>
      </w:r>
      <w:r w:rsidR="00295BDF" w:rsidRPr="00BB03B5">
        <w:rPr>
          <w:i/>
          <w:sz w:val="28"/>
          <w:szCs w:val="28"/>
        </w:rPr>
        <w:t xml:space="preserve"> Council on Aging</w:t>
      </w:r>
    </w:p>
    <w:p w14:paraId="7169C9EE" w14:textId="605599AE" w:rsidR="001E2C44" w:rsidRPr="00BB03B5" w:rsidRDefault="00240664" w:rsidP="00240664">
      <w:pPr>
        <w:spacing w:after="0"/>
        <w:rPr>
          <w:i/>
          <w:sz w:val="28"/>
          <w:szCs w:val="28"/>
        </w:rPr>
      </w:pPr>
      <w:r w:rsidRPr="00BB03B5">
        <w:rPr>
          <w:i/>
          <w:sz w:val="28"/>
          <w:szCs w:val="28"/>
        </w:rPr>
        <w:t>Michelle Bratti</w:t>
      </w:r>
      <w:r w:rsidR="00295BDF" w:rsidRPr="00BB03B5">
        <w:rPr>
          <w:i/>
          <w:sz w:val="28"/>
          <w:szCs w:val="28"/>
        </w:rPr>
        <w:t xml:space="preserve">, Director of Elder Affairs, Town of </w:t>
      </w:r>
      <w:r w:rsidRPr="00BB03B5">
        <w:rPr>
          <w:i/>
          <w:sz w:val="28"/>
          <w:szCs w:val="28"/>
        </w:rPr>
        <w:t>Plymouth</w:t>
      </w:r>
    </w:p>
    <w:sectPr w:rsidR="001E2C44" w:rsidRPr="00BB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36"/>
    <w:rsid w:val="000C58C4"/>
    <w:rsid w:val="001E2C44"/>
    <w:rsid w:val="00240664"/>
    <w:rsid w:val="00295BDF"/>
    <w:rsid w:val="00321C36"/>
    <w:rsid w:val="003F266B"/>
    <w:rsid w:val="009D31D9"/>
    <w:rsid w:val="00A42659"/>
    <w:rsid w:val="00BB03B5"/>
    <w:rsid w:val="00E255F4"/>
    <w:rsid w:val="00E4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1345"/>
  <w15:chartTrackingRefBased/>
  <w15:docId w15:val="{DCF69A7A-12A7-46E7-AECF-501C50D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0BAA16-98C4-45CF-997B-EBBBDC97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Oleary</dc:creator>
  <cp:keywords/>
  <dc:description/>
  <cp:lastModifiedBy>User</cp:lastModifiedBy>
  <cp:revision>4</cp:revision>
  <cp:lastPrinted>2020-10-06T18:23:00Z</cp:lastPrinted>
  <dcterms:created xsi:type="dcterms:W3CDTF">2020-12-07T20:03:00Z</dcterms:created>
  <dcterms:modified xsi:type="dcterms:W3CDTF">2020-12-07T20:08:00Z</dcterms:modified>
</cp:coreProperties>
</file>